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566"/>
        <w:gridCol w:w="427"/>
        <w:gridCol w:w="1417"/>
        <w:gridCol w:w="3367"/>
      </w:tblGrid>
      <w:tr w:rsidR="00946216" w:rsidRPr="003D47A4" w:rsidTr="00946216">
        <w:trPr>
          <w:trHeight w:hRule="exact" w:val="964"/>
          <w:jc w:val="center"/>
        </w:trPr>
        <w:tc>
          <w:tcPr>
            <w:tcW w:w="4644" w:type="dxa"/>
            <w:gridSpan w:val="2"/>
          </w:tcPr>
          <w:p w:rsidR="00946216" w:rsidRPr="003D47A4" w:rsidRDefault="00946216" w:rsidP="007B152C">
            <w:pPr>
              <w:jc w:val="right"/>
            </w:pPr>
          </w:p>
        </w:tc>
        <w:tc>
          <w:tcPr>
            <w:tcW w:w="993" w:type="dxa"/>
            <w:gridSpan w:val="2"/>
          </w:tcPr>
          <w:p w:rsidR="00946216" w:rsidRPr="003D47A4" w:rsidRDefault="00212CF3" w:rsidP="007B152C">
            <w:pPr>
              <w:jc w:val="right"/>
            </w:pPr>
            <w:r w:rsidRPr="008276AE">
              <w:rPr>
                <w:noProof/>
              </w:rPr>
              <w:drawing>
                <wp:inline distT="0" distB="0" distL="0" distR="0">
                  <wp:extent cx="526415" cy="577850"/>
                  <wp:effectExtent l="0" t="0" r="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2"/>
          </w:tcPr>
          <w:p w:rsidR="00946216" w:rsidRPr="003D47A4" w:rsidRDefault="00946216" w:rsidP="007B152C">
            <w:pPr>
              <w:jc w:val="center"/>
            </w:pPr>
          </w:p>
        </w:tc>
      </w:tr>
      <w:tr w:rsidR="00946216" w:rsidRPr="00163E5D" w:rsidTr="00946216">
        <w:trPr>
          <w:trHeight w:hRule="exact" w:val="2011"/>
          <w:jc w:val="center"/>
        </w:trPr>
        <w:tc>
          <w:tcPr>
            <w:tcW w:w="10421" w:type="dxa"/>
            <w:gridSpan w:val="6"/>
          </w:tcPr>
          <w:p w:rsidR="00946216" w:rsidRPr="00403C4F" w:rsidRDefault="00946216" w:rsidP="007B152C">
            <w:pPr>
              <w:jc w:val="center"/>
              <w:rPr>
                <w:b/>
                <w:sz w:val="21"/>
                <w:szCs w:val="21"/>
              </w:rPr>
            </w:pPr>
            <w:r w:rsidRPr="00403C4F">
              <w:rPr>
                <w:b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:rsidR="00946216" w:rsidRDefault="00946216" w:rsidP="007B152C">
            <w:pPr>
              <w:spacing w:after="80"/>
              <w:jc w:val="center"/>
              <w:rPr>
                <w:b/>
                <w:sz w:val="18"/>
                <w:szCs w:val="20"/>
              </w:rPr>
            </w:pPr>
            <w:r w:rsidRPr="00D007CC">
              <w:rPr>
                <w:b/>
                <w:sz w:val="18"/>
                <w:szCs w:val="20"/>
              </w:rPr>
              <w:t>(ОБЩЕРОССИЙСКИЙ ПРОФСОЮЗ ОБРАЗОВАНИЯ)</w:t>
            </w:r>
          </w:p>
          <w:p w:rsidR="00946216" w:rsidRPr="00163E5D" w:rsidRDefault="00946216" w:rsidP="007B152C">
            <w:pPr>
              <w:spacing w:after="120"/>
              <w:jc w:val="center"/>
              <w:rPr>
                <w:b/>
                <w:sz w:val="18"/>
                <w:szCs w:val="20"/>
              </w:rPr>
            </w:pPr>
            <w:r w:rsidRPr="00825853">
              <w:rPr>
                <w:b/>
                <w:szCs w:val="28"/>
              </w:rPr>
              <w:t>САРАТОВСКАЯ ОБЛАСТНАЯ ОРГАНИЗАЦИЯ</w:t>
            </w:r>
          </w:p>
          <w:p w:rsidR="00946216" w:rsidRPr="009B0DA9" w:rsidRDefault="00946216" w:rsidP="00946216">
            <w:pPr>
              <w:pStyle w:val="3"/>
              <w:jc w:val="center"/>
              <w:rPr>
                <w:b w:val="0"/>
                <w:spacing w:val="20"/>
                <w:sz w:val="32"/>
                <w:szCs w:val="32"/>
              </w:rPr>
            </w:pPr>
            <w:r w:rsidRPr="009B0DA9">
              <w:rPr>
                <w:spacing w:val="20"/>
                <w:sz w:val="32"/>
                <w:szCs w:val="32"/>
              </w:rPr>
              <w:t>ПРЕЗИДИУМ</w:t>
            </w:r>
          </w:p>
          <w:p w:rsidR="00946216" w:rsidRPr="0011166A" w:rsidRDefault="00946216" w:rsidP="00946216">
            <w:pPr>
              <w:pStyle w:val="3"/>
              <w:spacing w:before="120"/>
              <w:jc w:val="center"/>
              <w:rPr>
                <w:sz w:val="36"/>
                <w:szCs w:val="36"/>
              </w:rPr>
            </w:pPr>
            <w:r w:rsidRPr="0011166A">
              <w:rPr>
                <w:sz w:val="36"/>
                <w:szCs w:val="36"/>
              </w:rPr>
              <w:t>ПОСТАНОВЛЕНИЕ</w:t>
            </w:r>
          </w:p>
        </w:tc>
      </w:tr>
      <w:tr w:rsidR="00946216" w:rsidRPr="004E514E" w:rsidTr="00946216">
        <w:trPr>
          <w:trHeight w:hRule="exact" w:val="794"/>
          <w:jc w:val="center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946216" w:rsidRPr="004E514E" w:rsidRDefault="00946216" w:rsidP="005511BA">
            <w:pPr>
              <w:rPr>
                <w:szCs w:val="28"/>
              </w:rPr>
            </w:pPr>
            <w:r>
              <w:rPr>
                <w:szCs w:val="28"/>
              </w:rPr>
              <w:br/>
            </w:r>
            <w:r w:rsidR="005511BA">
              <w:rPr>
                <w:szCs w:val="28"/>
              </w:rPr>
              <w:t>21 июня</w:t>
            </w:r>
            <w:r>
              <w:rPr>
                <w:szCs w:val="28"/>
              </w:rPr>
              <w:t xml:space="preserve"> </w:t>
            </w:r>
            <w:r w:rsidRPr="004E514E">
              <w:rPr>
                <w:szCs w:val="28"/>
              </w:rPr>
              <w:t>20</w:t>
            </w:r>
            <w:r>
              <w:rPr>
                <w:szCs w:val="28"/>
              </w:rPr>
              <w:t>1</w:t>
            </w:r>
            <w:r w:rsidR="006835B5">
              <w:rPr>
                <w:szCs w:val="28"/>
              </w:rPr>
              <w:t>8</w:t>
            </w:r>
            <w:r>
              <w:rPr>
                <w:szCs w:val="28"/>
              </w:rPr>
              <w:t xml:space="preserve"> </w:t>
            </w:r>
            <w:r w:rsidRPr="004E514E">
              <w:rPr>
                <w:szCs w:val="28"/>
              </w:rPr>
              <w:t>г.</w:t>
            </w:r>
          </w:p>
        </w:tc>
        <w:tc>
          <w:tcPr>
            <w:tcW w:w="3544" w:type="dxa"/>
            <w:gridSpan w:val="4"/>
            <w:tcBorders>
              <w:top w:val="thinThickMediumGap" w:sz="12" w:space="0" w:color="auto"/>
            </w:tcBorders>
          </w:tcPr>
          <w:p w:rsidR="00946216" w:rsidRPr="004E514E" w:rsidRDefault="00946216" w:rsidP="007B15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br/>
            </w:r>
            <w:r w:rsidRPr="004E514E">
              <w:rPr>
                <w:szCs w:val="28"/>
              </w:rPr>
              <w:t xml:space="preserve">г. </w:t>
            </w:r>
            <w:r>
              <w:rPr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946216" w:rsidRPr="004E514E" w:rsidRDefault="00946216" w:rsidP="005511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br/>
            </w:r>
            <w:r w:rsidRPr="004E514E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="0086563C">
              <w:rPr>
                <w:szCs w:val="28"/>
              </w:rPr>
              <w:t>2</w:t>
            </w:r>
            <w:r w:rsidR="005511BA">
              <w:rPr>
                <w:szCs w:val="28"/>
              </w:rPr>
              <w:t>4</w:t>
            </w:r>
          </w:p>
        </w:tc>
      </w:tr>
      <w:tr w:rsidR="00946216" w:rsidRPr="004E514E" w:rsidTr="00946216">
        <w:trPr>
          <w:trHeight w:val="680"/>
          <w:jc w:val="center"/>
        </w:trPr>
        <w:tc>
          <w:tcPr>
            <w:tcW w:w="5210" w:type="dxa"/>
            <w:gridSpan w:val="3"/>
          </w:tcPr>
          <w:p w:rsidR="00946216" w:rsidRPr="004E514E" w:rsidRDefault="005511BA" w:rsidP="007B2C33">
            <w:pPr>
              <w:rPr>
                <w:szCs w:val="28"/>
              </w:rPr>
            </w:pPr>
            <w:r w:rsidRPr="005511BA">
              <w:rPr>
                <w:b/>
                <w:sz w:val="24"/>
              </w:rPr>
              <w:t xml:space="preserve">О </w:t>
            </w:r>
            <w:r>
              <w:rPr>
                <w:b/>
                <w:sz w:val="24"/>
              </w:rPr>
              <w:t>введении системы управления охраной труда в образовательных организациях Пугачевского</w:t>
            </w:r>
            <w:r w:rsidR="006835B5" w:rsidRPr="006835B5">
              <w:rPr>
                <w:b/>
                <w:sz w:val="24"/>
              </w:rPr>
              <w:t xml:space="preserve"> район</w:t>
            </w:r>
            <w:r w:rsidR="007B2C33">
              <w:rPr>
                <w:b/>
                <w:sz w:val="24"/>
              </w:rPr>
              <w:t>а</w:t>
            </w:r>
            <w:r w:rsidR="00946216">
              <w:rPr>
                <w:b/>
                <w:sz w:val="24"/>
              </w:rPr>
              <w:t>.</w:t>
            </w:r>
          </w:p>
        </w:tc>
        <w:tc>
          <w:tcPr>
            <w:tcW w:w="5211" w:type="dxa"/>
            <w:gridSpan w:val="3"/>
          </w:tcPr>
          <w:p w:rsidR="00946216" w:rsidRPr="004E514E" w:rsidRDefault="00946216" w:rsidP="007B152C">
            <w:pPr>
              <w:ind w:right="6236"/>
              <w:rPr>
                <w:szCs w:val="28"/>
              </w:rPr>
            </w:pPr>
          </w:p>
        </w:tc>
      </w:tr>
    </w:tbl>
    <w:p w:rsidR="00C30C3D" w:rsidRPr="00CF66A0" w:rsidRDefault="00C30C3D" w:rsidP="00C30C3D">
      <w:pPr>
        <w:rPr>
          <w:b/>
          <w:bCs/>
          <w:sz w:val="24"/>
        </w:rPr>
      </w:pPr>
      <w:r w:rsidRPr="00CF66A0">
        <w:rPr>
          <w:b/>
          <w:sz w:val="24"/>
        </w:rPr>
        <w:t xml:space="preserve">Сысуев Д.А., </w:t>
      </w:r>
      <w:r>
        <w:rPr>
          <w:b/>
          <w:sz w:val="24"/>
        </w:rPr>
        <w:t>Тимофеев Н.Н</w:t>
      </w:r>
      <w:r w:rsidRPr="00CF66A0">
        <w:rPr>
          <w:b/>
          <w:sz w:val="24"/>
        </w:rPr>
        <w:t>.</w:t>
      </w:r>
    </w:p>
    <w:p w:rsidR="00D65E16" w:rsidRDefault="00D65E16"/>
    <w:p w:rsidR="00985EF0" w:rsidRDefault="00985EF0" w:rsidP="00985EF0">
      <w:pPr>
        <w:tabs>
          <w:tab w:val="left" w:pos="684"/>
        </w:tabs>
        <w:ind w:firstLine="686"/>
        <w:jc w:val="both"/>
      </w:pPr>
      <w:r w:rsidRPr="00A0737F">
        <w:rPr>
          <w:b/>
        </w:rPr>
        <w:t>Заслушав информацию</w:t>
      </w:r>
      <w:r>
        <w:t xml:space="preserve"> </w:t>
      </w:r>
      <w:r w:rsidR="00946216">
        <w:t xml:space="preserve">главного </w:t>
      </w:r>
      <w:r>
        <w:t xml:space="preserve">технического инспектора труда, президиум </w:t>
      </w:r>
      <w:r w:rsidR="00946216">
        <w:t xml:space="preserve">областной организации «Общероссийского Профсоюза образования» </w:t>
      </w:r>
      <w:r>
        <w:t xml:space="preserve">отмечает, что в образовательных учреждениях </w:t>
      </w:r>
      <w:r w:rsidR="007B2C33">
        <w:t>Пугачевского</w:t>
      </w:r>
      <w:r w:rsidR="00667385">
        <w:t xml:space="preserve"> района</w:t>
      </w:r>
      <w:r>
        <w:t xml:space="preserve"> </w:t>
      </w:r>
      <w:r w:rsidR="007B2C33">
        <w:t xml:space="preserve">работодателями </w:t>
      </w:r>
      <w:r>
        <w:t xml:space="preserve">принимаются меры по выполнению </w:t>
      </w:r>
      <w:r w:rsidRPr="00667385">
        <w:t xml:space="preserve">требований </w:t>
      </w:r>
      <w:r w:rsidR="00351483" w:rsidRPr="00351483">
        <w:rPr>
          <w:bCs/>
        </w:rPr>
        <w:t>ст.2</w:t>
      </w:r>
      <w:r w:rsidR="00D323C8">
        <w:rPr>
          <w:bCs/>
        </w:rPr>
        <w:t>12</w:t>
      </w:r>
      <w:r w:rsidR="00351483" w:rsidRPr="00351483">
        <w:rPr>
          <w:bCs/>
        </w:rPr>
        <w:t xml:space="preserve"> Трудового кодекса РФ </w:t>
      </w:r>
      <w:r w:rsidR="00D323C8">
        <w:rPr>
          <w:bCs/>
        </w:rPr>
        <w:t xml:space="preserve">по </w:t>
      </w:r>
      <w:r w:rsidR="007B2C33" w:rsidRPr="007B2C33">
        <w:rPr>
          <w:bCs/>
        </w:rPr>
        <w:t>создани</w:t>
      </w:r>
      <w:r w:rsidR="007B2C33">
        <w:rPr>
          <w:bCs/>
        </w:rPr>
        <w:t>ю</w:t>
      </w:r>
      <w:r w:rsidR="007B2C33" w:rsidRPr="007B2C33">
        <w:rPr>
          <w:bCs/>
        </w:rPr>
        <w:t xml:space="preserve"> и функционировани</w:t>
      </w:r>
      <w:r w:rsidR="007B2C33">
        <w:rPr>
          <w:bCs/>
        </w:rPr>
        <w:t>ю</w:t>
      </w:r>
      <w:r w:rsidR="007B2C33" w:rsidRPr="007B2C33">
        <w:rPr>
          <w:bCs/>
        </w:rPr>
        <w:t xml:space="preserve"> системы управления охраной труда</w:t>
      </w:r>
      <w:r w:rsidR="007B2C33">
        <w:rPr>
          <w:bCs/>
        </w:rPr>
        <w:t xml:space="preserve"> (СУОТ)</w:t>
      </w:r>
      <w:r w:rsidRPr="00667385">
        <w:t>.</w:t>
      </w:r>
    </w:p>
    <w:p w:rsidR="007B2C33" w:rsidRDefault="007B2C33" w:rsidP="00563E6D">
      <w:pPr>
        <w:tabs>
          <w:tab w:val="left" w:pos="684"/>
        </w:tabs>
        <w:ind w:firstLine="686"/>
        <w:jc w:val="both"/>
        <w:rPr>
          <w:bCs/>
        </w:rPr>
      </w:pPr>
      <w:r>
        <w:rPr>
          <w:bCs/>
        </w:rPr>
        <w:t>Проверка показала, что</w:t>
      </w:r>
      <w:r w:rsidRPr="007B2C33">
        <w:t xml:space="preserve"> </w:t>
      </w:r>
      <w:r>
        <w:t>в</w:t>
      </w:r>
      <w:r w:rsidRPr="007B2C33">
        <w:t>опрос создания и функционирования СУОТ находится на профсоюзном контроле и на контроле управления образованием.</w:t>
      </w:r>
      <w:r>
        <w:t xml:space="preserve"> В</w:t>
      </w:r>
      <w:r w:rsidR="00563E6D">
        <w:rPr>
          <w:bCs/>
        </w:rPr>
        <w:t xml:space="preserve"> образовательных организациях </w:t>
      </w:r>
      <w:r w:rsidR="00563E6D" w:rsidRPr="00563E6D">
        <w:rPr>
          <w:bCs/>
        </w:rPr>
        <w:t>разработана система управления охраной труда</w:t>
      </w:r>
      <w:r w:rsidR="00C37208">
        <w:rPr>
          <w:bCs/>
        </w:rPr>
        <w:t xml:space="preserve">. </w:t>
      </w:r>
      <w:r>
        <w:rPr>
          <w:bCs/>
        </w:rPr>
        <w:t>Приказом р</w:t>
      </w:r>
      <w:r w:rsidR="00C37208">
        <w:rPr>
          <w:bCs/>
        </w:rPr>
        <w:t>аботодателями, по согласованию с профсоюзными комитетами, утверждены Положения о системе управления охраной труда.</w:t>
      </w:r>
    </w:p>
    <w:p w:rsidR="00A51D56" w:rsidRDefault="00A51D56" w:rsidP="00A51D56">
      <w:pPr>
        <w:tabs>
          <w:tab w:val="left" w:pos="684"/>
        </w:tabs>
        <w:ind w:firstLine="686"/>
        <w:jc w:val="both"/>
        <w:rPr>
          <w:bCs/>
        </w:rPr>
      </w:pPr>
      <w:r>
        <w:rPr>
          <w:bCs/>
        </w:rPr>
        <w:t>При разработке СУОТ образовательные организации</w:t>
      </w:r>
      <w:r w:rsidR="00154CE6">
        <w:rPr>
          <w:bCs/>
        </w:rPr>
        <w:t xml:space="preserve"> Пугачевского района</w:t>
      </w:r>
      <w:r>
        <w:rPr>
          <w:bCs/>
        </w:rPr>
        <w:t xml:space="preserve"> активно использовали </w:t>
      </w:r>
      <w:r w:rsidRPr="00A51D56">
        <w:rPr>
          <w:bCs/>
        </w:rPr>
        <w:t>Примерное положение о системе управления охраной труда в дошкольной образовательной организации</w:t>
      </w:r>
      <w:r>
        <w:rPr>
          <w:bCs/>
        </w:rPr>
        <w:t xml:space="preserve"> и </w:t>
      </w:r>
      <w:r w:rsidRPr="00A51D56">
        <w:rPr>
          <w:bCs/>
        </w:rPr>
        <w:t>Примерное положение о системе управления охраной труда в общеобразовательной организации</w:t>
      </w:r>
      <w:r>
        <w:rPr>
          <w:bCs/>
        </w:rPr>
        <w:t xml:space="preserve"> утвержденные постановлением </w:t>
      </w:r>
      <w:r w:rsidRPr="00A51D56">
        <w:rPr>
          <w:bCs/>
        </w:rPr>
        <w:t>Исполкома Профсоюза от 6 декабря 2017 г. № 11-12</w:t>
      </w:r>
      <w:r>
        <w:rPr>
          <w:bCs/>
        </w:rPr>
        <w:t>.</w:t>
      </w:r>
    </w:p>
    <w:p w:rsidR="00A51D56" w:rsidRDefault="00A51D56" w:rsidP="00A51D56">
      <w:pPr>
        <w:tabs>
          <w:tab w:val="left" w:pos="684"/>
        </w:tabs>
        <w:ind w:firstLine="686"/>
        <w:jc w:val="both"/>
        <w:rPr>
          <w:bCs/>
        </w:rPr>
      </w:pPr>
      <w:r w:rsidRPr="00A51D56">
        <w:rPr>
          <w:bCs/>
        </w:rPr>
        <w:t>Неотъемлемой составной частью системы управления охраной труда является служба охраны труда, обесп</w:t>
      </w:r>
      <w:r>
        <w:rPr>
          <w:bCs/>
        </w:rPr>
        <w:t>ечивающая функционирование СУОТ, поэтому в большинстве образовательных организаций Пугачевского района, с численностью работников более 50 человек, введена должность специалиста по охране труда. В остальных образовательных организациях приказом работодателя назначены ответственные за организацию работы по охране труда.</w:t>
      </w:r>
    </w:p>
    <w:p w:rsidR="00985EF0" w:rsidRDefault="00A51D56" w:rsidP="0049006F">
      <w:pPr>
        <w:tabs>
          <w:tab w:val="left" w:pos="684"/>
        </w:tabs>
        <w:ind w:firstLine="686"/>
        <w:jc w:val="both"/>
        <w:rPr>
          <w:szCs w:val="28"/>
        </w:rPr>
      </w:pPr>
      <w:r>
        <w:rPr>
          <w:bCs/>
        </w:rPr>
        <w:t>Проверка также показала, что в</w:t>
      </w:r>
      <w:r w:rsidR="00563E6D" w:rsidRPr="00563E6D">
        <w:rPr>
          <w:bCs/>
        </w:rPr>
        <w:t xml:space="preserve"> коллективных договорах </w:t>
      </w:r>
      <w:r>
        <w:rPr>
          <w:bCs/>
        </w:rPr>
        <w:t xml:space="preserve">образовательных организаций </w:t>
      </w:r>
      <w:r w:rsidR="0049006F">
        <w:rPr>
          <w:bCs/>
        </w:rPr>
        <w:t>присутствует</w:t>
      </w:r>
      <w:r w:rsidR="00563E6D" w:rsidRPr="00563E6D">
        <w:rPr>
          <w:bCs/>
        </w:rPr>
        <w:t xml:space="preserve"> раздел «Охрана труда». Руководители, члены комиссий прошли обучение и </w:t>
      </w:r>
      <w:r w:rsidR="00563E6D">
        <w:rPr>
          <w:bCs/>
        </w:rPr>
        <w:t>проверку знаний по охране труда,</w:t>
      </w:r>
      <w:r w:rsidR="00563E6D" w:rsidRPr="00563E6D">
        <w:rPr>
          <w:bCs/>
        </w:rPr>
        <w:t xml:space="preserve"> </w:t>
      </w:r>
      <w:r w:rsidR="00563E6D">
        <w:rPr>
          <w:bCs/>
        </w:rPr>
        <w:t>п</w:t>
      </w:r>
      <w:r w:rsidR="00563E6D" w:rsidRPr="00563E6D">
        <w:rPr>
          <w:bCs/>
        </w:rPr>
        <w:t>роведено обучение</w:t>
      </w:r>
      <w:r w:rsidR="0049006F">
        <w:rPr>
          <w:bCs/>
        </w:rPr>
        <w:t xml:space="preserve"> по охране труда</w:t>
      </w:r>
      <w:r w:rsidR="00563E6D" w:rsidRPr="00563E6D">
        <w:rPr>
          <w:bCs/>
        </w:rPr>
        <w:t xml:space="preserve"> работников организаций. Проводятся регулярные инструктажи по охране труда на рабочем месте. </w:t>
      </w:r>
      <w:r w:rsidR="00563E6D" w:rsidRPr="00563E6D">
        <w:rPr>
          <w:bCs/>
        </w:rPr>
        <w:lastRenderedPageBreak/>
        <w:t>Медицинские осмотры работников образовательных организаций проводятся за счет средств работодателей.</w:t>
      </w:r>
      <w:r w:rsidR="000929FE" w:rsidRPr="000929FE">
        <w:rPr>
          <w:bCs/>
        </w:rPr>
        <w:t xml:space="preserve"> </w:t>
      </w:r>
      <w:r w:rsidR="000929FE" w:rsidRPr="00563E6D">
        <w:rPr>
          <w:bCs/>
        </w:rPr>
        <w:t>В</w:t>
      </w:r>
      <w:r w:rsidR="0049006F">
        <w:rPr>
          <w:bCs/>
        </w:rPr>
        <w:t xml:space="preserve"> большинстве</w:t>
      </w:r>
      <w:r w:rsidR="000929FE" w:rsidRPr="00563E6D">
        <w:rPr>
          <w:bCs/>
        </w:rPr>
        <w:t xml:space="preserve"> образовательных организаци</w:t>
      </w:r>
      <w:r w:rsidR="0049006F">
        <w:rPr>
          <w:bCs/>
        </w:rPr>
        <w:t>й</w:t>
      </w:r>
      <w:r w:rsidR="000929FE" w:rsidRPr="00563E6D">
        <w:rPr>
          <w:bCs/>
        </w:rPr>
        <w:t xml:space="preserve"> проведена специальная оценка условий труда.</w:t>
      </w:r>
      <w:r w:rsidR="000929FE" w:rsidRPr="000929FE">
        <w:rPr>
          <w:bCs/>
        </w:rPr>
        <w:t xml:space="preserve"> </w:t>
      </w:r>
      <w:r w:rsidR="000929FE" w:rsidRPr="00563E6D">
        <w:rPr>
          <w:bCs/>
        </w:rPr>
        <w:t>Приказом назначена комиссия по охране труда, избраны уполномоченные профкомов по охране труда.</w:t>
      </w:r>
      <w:r w:rsidR="000929FE" w:rsidRPr="000929FE">
        <w:rPr>
          <w:bCs/>
        </w:rPr>
        <w:t xml:space="preserve"> </w:t>
      </w:r>
      <w:r w:rsidR="000929FE" w:rsidRPr="00563E6D">
        <w:rPr>
          <w:bCs/>
        </w:rPr>
        <w:t xml:space="preserve">Проводится обучение на I группу по электробезопасности </w:t>
      </w:r>
      <w:proofErr w:type="spellStart"/>
      <w:r w:rsidR="000929FE" w:rsidRPr="00563E6D">
        <w:rPr>
          <w:bCs/>
        </w:rPr>
        <w:t>неэлектроте</w:t>
      </w:r>
      <w:r w:rsidR="000D1DD2">
        <w:rPr>
          <w:bCs/>
        </w:rPr>
        <w:t>хнического</w:t>
      </w:r>
      <w:proofErr w:type="spellEnd"/>
      <w:r w:rsidR="000D1DD2">
        <w:rPr>
          <w:bCs/>
        </w:rPr>
        <w:t xml:space="preserve"> персонала, </w:t>
      </w:r>
      <w:r w:rsidR="000D1DD2" w:rsidRPr="000D1DD2">
        <w:rPr>
          <w:bCs/>
        </w:rPr>
        <w:t>имеются Перечни рабочих мест и списки работников, для которых необходима выдача средств инди</w:t>
      </w:r>
      <w:r w:rsidR="000D1DD2">
        <w:rPr>
          <w:bCs/>
        </w:rPr>
        <w:t>видуальной защиты и спецодежды, с</w:t>
      </w:r>
      <w:r w:rsidR="000D1DD2" w:rsidRPr="000D1DD2">
        <w:rPr>
          <w:bCs/>
        </w:rPr>
        <w:t xml:space="preserve"> учётом того, что в образовательных организациях большинство работ связано с легкосмываемыми загрязнениями, работодатель обеспечивает постоянное наличие в санитарно-бытовых помещениях мыла или дозаторов с жидким смывающим веществом в соответствии со Стандартом безопасности труда "Обеспечение работников смывающими и (или) обезвреживающими средствами".</w:t>
      </w:r>
      <w:r w:rsidR="0049006F">
        <w:rPr>
          <w:bCs/>
        </w:rPr>
        <w:t xml:space="preserve"> </w:t>
      </w:r>
      <w:r w:rsidR="00985EF0">
        <w:rPr>
          <w:szCs w:val="28"/>
        </w:rPr>
        <w:t xml:space="preserve">Лицам, работающим в неблагоприятных условиях труда, по итогам </w:t>
      </w:r>
      <w:r w:rsidR="000D1DD2">
        <w:rPr>
          <w:szCs w:val="28"/>
        </w:rPr>
        <w:t xml:space="preserve">специальной оценки условий труда или </w:t>
      </w:r>
      <w:r w:rsidR="00985EF0">
        <w:rPr>
          <w:szCs w:val="28"/>
        </w:rPr>
        <w:t>аттестации рабочих мест, установлены доплаты до 12% к основному окладу и дополнительные отпуска.</w:t>
      </w:r>
    </w:p>
    <w:p w:rsidR="009E2477" w:rsidRDefault="009E2477" w:rsidP="009E2477">
      <w:pPr>
        <w:tabs>
          <w:tab w:val="left" w:pos="1260"/>
        </w:tabs>
        <w:ind w:firstLine="709"/>
        <w:jc w:val="both"/>
        <w:rPr>
          <w:szCs w:val="28"/>
        </w:rPr>
      </w:pPr>
      <w:r>
        <w:rPr>
          <w:szCs w:val="28"/>
        </w:rPr>
        <w:t xml:space="preserve">Вопросы охраны труда регулярно заслушиваются на заседаниях профсоюзных комитетов учреждений </w:t>
      </w:r>
      <w:r w:rsidR="000D1DD2">
        <w:rPr>
          <w:szCs w:val="28"/>
        </w:rPr>
        <w:t xml:space="preserve">где </w:t>
      </w:r>
      <w:r>
        <w:rPr>
          <w:szCs w:val="28"/>
        </w:rPr>
        <w:t>рассматрива</w:t>
      </w:r>
      <w:r w:rsidR="000D1DD2">
        <w:rPr>
          <w:szCs w:val="28"/>
        </w:rPr>
        <w:t>ется</w:t>
      </w:r>
      <w:r>
        <w:rPr>
          <w:szCs w:val="28"/>
        </w:rPr>
        <w:t xml:space="preserve"> выполнение Соглашения по охране труда, </w:t>
      </w:r>
      <w:r>
        <w:rPr>
          <w:color w:val="000000"/>
        </w:rPr>
        <w:t>соблюдение норм законодательства о рабочем времени, времени отдыха, предоставлении компенсаций и льгот за тяжёлые условия работы с вредными и опасными условиями труда и т.п.</w:t>
      </w:r>
    </w:p>
    <w:p w:rsidR="003E3A94" w:rsidRDefault="004A5730" w:rsidP="003E3A94">
      <w:pPr>
        <w:tabs>
          <w:tab w:val="left" w:pos="684"/>
        </w:tabs>
        <w:ind w:firstLine="686"/>
        <w:jc w:val="both"/>
      </w:pPr>
      <w:r>
        <w:t xml:space="preserve">Проверка ряда </w:t>
      </w:r>
      <w:r w:rsidR="001E5343">
        <w:t>образовательных</w:t>
      </w:r>
      <w:r w:rsidR="00C75571">
        <w:t xml:space="preserve"> учреждений </w:t>
      </w:r>
      <w:r w:rsidR="000D1DD2">
        <w:rPr>
          <w:szCs w:val="28"/>
        </w:rPr>
        <w:t>Пугачевского</w:t>
      </w:r>
      <w:r w:rsidR="00F3509D">
        <w:rPr>
          <w:szCs w:val="28"/>
        </w:rPr>
        <w:t xml:space="preserve"> района </w:t>
      </w:r>
      <w:r w:rsidR="0094149A" w:rsidRPr="004A5730">
        <w:rPr>
          <w:b/>
        </w:rPr>
        <w:t>выявила ряд</w:t>
      </w:r>
      <w:r w:rsidR="004957CF" w:rsidRPr="004A5730">
        <w:rPr>
          <w:b/>
        </w:rPr>
        <w:t xml:space="preserve"> </w:t>
      </w:r>
      <w:r w:rsidR="003E3A94" w:rsidRPr="004A5730">
        <w:rPr>
          <w:b/>
        </w:rPr>
        <w:t>нарушени</w:t>
      </w:r>
      <w:r w:rsidR="0094149A" w:rsidRPr="004A5730">
        <w:rPr>
          <w:b/>
        </w:rPr>
        <w:t>й</w:t>
      </w:r>
      <w:r w:rsidR="00927FEF">
        <w:t xml:space="preserve"> </w:t>
      </w:r>
      <w:r w:rsidR="00541F9C" w:rsidRPr="00541F9C">
        <w:rPr>
          <w:b/>
        </w:rPr>
        <w:t>и недоработок</w:t>
      </w:r>
      <w:r w:rsidR="00541F9C">
        <w:t xml:space="preserve"> в области охраны труда</w:t>
      </w:r>
      <w:r w:rsidR="00927FEF">
        <w:t>:</w:t>
      </w:r>
    </w:p>
    <w:p w:rsidR="000D1DD2" w:rsidRDefault="000D1DD2" w:rsidP="000D1DD2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>в МОУ «СОШ п. Заволжский» не проведена специальная оценка условий труда;</w:t>
      </w:r>
    </w:p>
    <w:p w:rsidR="000D1DD2" w:rsidRDefault="000D1DD2" w:rsidP="000D1DD2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 xml:space="preserve">на официальном сайте МОУ «СОШ №1 г. Пугачева имени Т.Г. </w:t>
      </w:r>
      <w:proofErr w:type="spellStart"/>
      <w:r>
        <w:t>Мазура</w:t>
      </w:r>
      <w:proofErr w:type="spellEnd"/>
      <w:r>
        <w:t>» в информационно-телекоммуникационной сети "Интернет" не размещены сводные данные о результатах проведения специальной оценки условий труда в части установления классов (подклассов) условий труда на рабочих местах и переч</w:t>
      </w:r>
      <w:r w:rsidR="007A3E1B">
        <w:t>ень</w:t>
      </w:r>
      <w:r>
        <w:t xml:space="preserve"> мероприятий по улучшению условий и охраны труда работников, на рабочих местах которых проводилась специальная оценка условий труда;</w:t>
      </w:r>
    </w:p>
    <w:p w:rsidR="000D1DD2" w:rsidRDefault="000D1DD2" w:rsidP="000D1DD2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>в трудовых договорах работников не указаны условия труда на рабочем месте;</w:t>
      </w:r>
    </w:p>
    <w:p w:rsidR="000D1DD2" w:rsidRDefault="000D1DD2" w:rsidP="000D1DD2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>приказом работодателя в МДОУ «Детский сад №6 г. Пугачева» не определены порядок, форма, периодичность и продолжительность обучения по охране труда и проверки знаний требований охраны труда работников рабочих профессий;</w:t>
      </w:r>
    </w:p>
    <w:p w:rsidR="000D1DD2" w:rsidRDefault="000D1DD2" w:rsidP="000D1DD2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>в МОУ «СОШ п. Заволжский» с момента проведения повторного инструктажа по охране труда прошло более шести месяцев;</w:t>
      </w:r>
    </w:p>
    <w:p w:rsidR="000D1DD2" w:rsidRDefault="000D1DD2" w:rsidP="000D1DD2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>форма журнала регистрации несчастных случаев на производстве не соответствует форме, утвержденной постановлением Минтруда России от 24 октября 2002 г. № 73, в ред. от 20 февраля 2014 г.;</w:t>
      </w:r>
    </w:p>
    <w:p w:rsidR="000D1DD2" w:rsidRDefault="000D1DD2" w:rsidP="000D1DD2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>отсутствуют сертификаты на средств</w:t>
      </w:r>
      <w:r w:rsidR="007A3E1B">
        <w:t>а</w:t>
      </w:r>
      <w:r>
        <w:t xml:space="preserve"> индивидуальной защиты и спецодежду в МДОУ «Детский сад №6 г. Пугачева»;</w:t>
      </w:r>
    </w:p>
    <w:p w:rsidR="000D1DD2" w:rsidRDefault="000D1DD2" w:rsidP="000D1DD2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lastRenderedPageBreak/>
        <w:t>личные карточки учета и выдачи средств индивидуальной защиты в МОУ «СОШ п. Заволжский» не соответствуют форме утвержденной Приказом Министерства здравоохранения и социального развития РФ от 1 июня 2009 г. N 290н;</w:t>
      </w:r>
    </w:p>
    <w:p w:rsidR="000D1DD2" w:rsidRDefault="000D1DD2" w:rsidP="000D1DD2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>в МДОУ «Детский сад №6 г. Пугачева», МОУ «СОШ п. Заволжский» отсутствует Перечень рабочих мест и список работников, для которых необходима выдача смывающих и (или) обезвреживающих средств;</w:t>
      </w:r>
    </w:p>
    <w:p w:rsidR="000D1DD2" w:rsidRDefault="000D1DD2" w:rsidP="000D1DD2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 xml:space="preserve">не оформлены личные карточки учета выдачи смывающих средств в МДОУ «Детский сад №6 г. Пугачева», МОУ «СОШ №1 г. Пугачева имени Т.Г. </w:t>
      </w:r>
      <w:proofErr w:type="spellStart"/>
      <w:r>
        <w:t>Мазура</w:t>
      </w:r>
      <w:proofErr w:type="spellEnd"/>
      <w:r>
        <w:t>», МОУ «СОШ п. Заволжский»;</w:t>
      </w:r>
    </w:p>
    <w:p w:rsidR="000929FE" w:rsidRDefault="00ED3E7F" w:rsidP="000D1DD2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>н</w:t>
      </w:r>
      <w:r w:rsidR="000929FE">
        <w:t>есмотря на</w:t>
      </w:r>
      <w:r>
        <w:t xml:space="preserve"> остаточное финансирование мероприятий по охране труда</w:t>
      </w:r>
      <w:r w:rsidR="000929FE">
        <w:t xml:space="preserve"> образовательные организации </w:t>
      </w:r>
      <w:r w:rsidR="000D1DD2">
        <w:t>Пугачевского</w:t>
      </w:r>
      <w:r w:rsidR="000929FE">
        <w:t xml:space="preserve"> района не используют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за счет 20 процентов сумм страховых взносов</w:t>
      </w:r>
      <w:r>
        <w:t xml:space="preserve"> в Фонд социального страхования.</w:t>
      </w:r>
    </w:p>
    <w:p w:rsidR="004F3AF2" w:rsidRPr="00A532F5" w:rsidRDefault="001F3E26" w:rsidP="00C26CA5">
      <w:pPr>
        <w:tabs>
          <w:tab w:val="left" w:pos="684"/>
        </w:tabs>
        <w:ind w:firstLine="686"/>
        <w:jc w:val="both"/>
        <w:rPr>
          <w:b/>
        </w:rPr>
      </w:pPr>
      <w:r w:rsidRPr="002E105A">
        <w:t>Президиум обкома профсоюза работников народного</w:t>
      </w:r>
      <w:r>
        <w:t xml:space="preserve"> образования и науки</w:t>
      </w:r>
      <w:r w:rsidR="002D3DDA">
        <w:t xml:space="preserve"> </w:t>
      </w:r>
      <w:r w:rsidR="00C26CA5" w:rsidRPr="00A532F5">
        <w:rPr>
          <w:b/>
        </w:rPr>
        <w:t>ПОСТАНОВЛ</w:t>
      </w:r>
      <w:r w:rsidR="00A532F5" w:rsidRPr="00A532F5">
        <w:rPr>
          <w:b/>
        </w:rPr>
        <w:t>ЯЕТ</w:t>
      </w:r>
      <w:r w:rsidR="00C26CA5" w:rsidRPr="00A532F5">
        <w:rPr>
          <w:b/>
        </w:rPr>
        <w:t>:</w:t>
      </w:r>
    </w:p>
    <w:p w:rsidR="00F3509D" w:rsidRPr="00C07C5A" w:rsidRDefault="00F3509D" w:rsidP="00C07C5A">
      <w:pPr>
        <w:numPr>
          <w:ilvl w:val="0"/>
          <w:numId w:val="3"/>
        </w:numPr>
        <w:tabs>
          <w:tab w:val="clear" w:pos="1736"/>
          <w:tab w:val="left" w:pos="684"/>
          <w:tab w:val="num" w:pos="1276"/>
        </w:tabs>
        <w:ind w:left="0" w:firstLine="709"/>
        <w:jc w:val="both"/>
        <w:rPr>
          <w:szCs w:val="28"/>
        </w:rPr>
      </w:pPr>
      <w:r w:rsidRPr="00C07C5A">
        <w:rPr>
          <w:szCs w:val="28"/>
        </w:rPr>
        <w:t xml:space="preserve">Рекомендовать </w:t>
      </w:r>
      <w:r w:rsidR="004703BC" w:rsidRPr="00C07C5A">
        <w:rPr>
          <w:szCs w:val="28"/>
        </w:rPr>
        <w:t xml:space="preserve">начальнику </w:t>
      </w:r>
      <w:r w:rsidR="00ED3E7F" w:rsidRPr="00C07C5A">
        <w:rPr>
          <w:szCs w:val="28"/>
        </w:rPr>
        <w:t xml:space="preserve">управления образованием администрации </w:t>
      </w:r>
      <w:r w:rsidR="000D1DD2">
        <w:rPr>
          <w:szCs w:val="28"/>
        </w:rPr>
        <w:t>Пугачевского</w:t>
      </w:r>
      <w:r w:rsidR="00ED3E7F" w:rsidRPr="00C07C5A">
        <w:rPr>
          <w:szCs w:val="28"/>
        </w:rPr>
        <w:t xml:space="preserve"> муниципального района</w:t>
      </w:r>
      <w:r w:rsidR="00C07C5A" w:rsidRPr="00C07C5A">
        <w:rPr>
          <w:szCs w:val="28"/>
        </w:rPr>
        <w:t xml:space="preserve"> </w:t>
      </w:r>
      <w:r w:rsidR="000D1DD2" w:rsidRPr="000D1DD2">
        <w:rPr>
          <w:bCs/>
          <w:szCs w:val="28"/>
        </w:rPr>
        <w:t>Рощин</w:t>
      </w:r>
      <w:r w:rsidR="000D1DD2">
        <w:rPr>
          <w:bCs/>
          <w:szCs w:val="28"/>
        </w:rPr>
        <w:t>ой</w:t>
      </w:r>
      <w:r w:rsidR="000D1DD2" w:rsidRPr="000D1DD2">
        <w:rPr>
          <w:bCs/>
          <w:szCs w:val="28"/>
        </w:rPr>
        <w:t xml:space="preserve"> Е</w:t>
      </w:r>
      <w:r w:rsidR="00F16D85">
        <w:rPr>
          <w:bCs/>
          <w:szCs w:val="28"/>
        </w:rPr>
        <w:t>.</w:t>
      </w:r>
      <w:r w:rsidR="000D1DD2" w:rsidRPr="000D1DD2">
        <w:rPr>
          <w:bCs/>
          <w:szCs w:val="28"/>
        </w:rPr>
        <w:t>А</w:t>
      </w:r>
      <w:r w:rsidR="00F16D85">
        <w:rPr>
          <w:bCs/>
          <w:szCs w:val="28"/>
        </w:rPr>
        <w:t>.</w:t>
      </w:r>
      <w:r w:rsidR="00C07C5A" w:rsidRPr="000D1DD2">
        <w:rPr>
          <w:szCs w:val="28"/>
        </w:rPr>
        <w:t xml:space="preserve"> </w:t>
      </w:r>
      <w:r w:rsidRPr="000D1DD2">
        <w:rPr>
          <w:szCs w:val="28"/>
        </w:rPr>
        <w:t xml:space="preserve">и председателю </w:t>
      </w:r>
      <w:r w:rsidR="000D1DD2" w:rsidRPr="000D1DD2">
        <w:rPr>
          <w:szCs w:val="28"/>
        </w:rPr>
        <w:t>Пугачевской городской</w:t>
      </w:r>
      <w:r w:rsidRPr="000D1DD2">
        <w:rPr>
          <w:szCs w:val="28"/>
        </w:rPr>
        <w:t xml:space="preserve"> </w:t>
      </w:r>
      <w:r w:rsidR="0014282D" w:rsidRPr="000D1DD2">
        <w:rPr>
          <w:szCs w:val="28"/>
        </w:rPr>
        <w:t xml:space="preserve">организации </w:t>
      </w:r>
      <w:r w:rsidR="00C07C5A" w:rsidRPr="000D1DD2">
        <w:rPr>
          <w:szCs w:val="28"/>
        </w:rPr>
        <w:t>«Общероссийского Профсоюза образования»</w:t>
      </w:r>
      <w:r w:rsidR="0014282D" w:rsidRPr="000D1DD2">
        <w:rPr>
          <w:szCs w:val="28"/>
        </w:rPr>
        <w:t xml:space="preserve"> </w:t>
      </w:r>
      <w:r w:rsidR="000D1DD2" w:rsidRPr="000D1DD2">
        <w:rPr>
          <w:szCs w:val="28"/>
        </w:rPr>
        <w:t>Дубов</w:t>
      </w:r>
      <w:r w:rsidR="000D1DD2">
        <w:rPr>
          <w:szCs w:val="28"/>
        </w:rPr>
        <w:t>ой Л.А</w:t>
      </w:r>
      <w:r w:rsidR="00C07C5A">
        <w:rPr>
          <w:szCs w:val="28"/>
        </w:rPr>
        <w:t>.</w:t>
      </w:r>
      <w:r w:rsidRPr="00C07C5A">
        <w:rPr>
          <w:szCs w:val="28"/>
        </w:rPr>
        <w:t>:</w:t>
      </w:r>
    </w:p>
    <w:p w:rsidR="00F3509D" w:rsidRDefault="00F3509D" w:rsidP="00F16D85">
      <w:pPr>
        <w:numPr>
          <w:ilvl w:val="1"/>
          <w:numId w:val="3"/>
        </w:numPr>
        <w:tabs>
          <w:tab w:val="clear" w:pos="1410"/>
          <w:tab w:val="left" w:pos="684"/>
          <w:tab w:val="num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До </w:t>
      </w:r>
      <w:r w:rsidR="008741F8">
        <w:rPr>
          <w:szCs w:val="28"/>
        </w:rPr>
        <w:t>01</w:t>
      </w:r>
      <w:r>
        <w:rPr>
          <w:szCs w:val="28"/>
        </w:rPr>
        <w:t xml:space="preserve"> </w:t>
      </w:r>
      <w:r w:rsidR="00F16D85">
        <w:rPr>
          <w:szCs w:val="28"/>
        </w:rPr>
        <w:t>сентября</w:t>
      </w:r>
      <w:r>
        <w:rPr>
          <w:szCs w:val="28"/>
        </w:rPr>
        <w:t xml:space="preserve"> 201</w:t>
      </w:r>
      <w:r w:rsidR="004703BC">
        <w:rPr>
          <w:szCs w:val="28"/>
        </w:rPr>
        <w:t>8</w:t>
      </w:r>
      <w:r>
        <w:rPr>
          <w:szCs w:val="28"/>
        </w:rPr>
        <w:t xml:space="preserve"> г. обсудить данное постановление на совместном совещании директоров и заседании президиума </w:t>
      </w:r>
      <w:r w:rsidR="00C773ED">
        <w:rPr>
          <w:szCs w:val="28"/>
        </w:rPr>
        <w:t>районной</w:t>
      </w:r>
      <w:r w:rsidR="008741F8">
        <w:rPr>
          <w:szCs w:val="28"/>
        </w:rPr>
        <w:t xml:space="preserve"> организации</w:t>
      </w:r>
      <w:r>
        <w:rPr>
          <w:szCs w:val="28"/>
        </w:rPr>
        <w:t xml:space="preserve"> </w:t>
      </w:r>
      <w:r w:rsidR="008741F8">
        <w:rPr>
          <w:szCs w:val="28"/>
        </w:rPr>
        <w:t>П</w:t>
      </w:r>
      <w:r>
        <w:rPr>
          <w:szCs w:val="28"/>
        </w:rPr>
        <w:t xml:space="preserve">рофсоюза и принять меры </w:t>
      </w:r>
      <w:r w:rsidR="00320AC1">
        <w:rPr>
          <w:szCs w:val="28"/>
        </w:rPr>
        <w:t>по</w:t>
      </w:r>
      <w:r>
        <w:rPr>
          <w:szCs w:val="28"/>
        </w:rPr>
        <w:t xml:space="preserve"> устранению отмеченных недостатков.</w:t>
      </w:r>
    </w:p>
    <w:p w:rsidR="004B400B" w:rsidRPr="004B400B" w:rsidRDefault="004B400B" w:rsidP="00F16D85">
      <w:pPr>
        <w:numPr>
          <w:ilvl w:val="1"/>
          <w:numId w:val="3"/>
        </w:numPr>
        <w:tabs>
          <w:tab w:val="clear" w:pos="1410"/>
          <w:tab w:val="left" w:pos="684"/>
          <w:tab w:val="num" w:pos="1276"/>
        </w:tabs>
        <w:ind w:left="0" w:firstLine="709"/>
        <w:jc w:val="both"/>
        <w:rPr>
          <w:szCs w:val="28"/>
        </w:rPr>
      </w:pPr>
      <w:r w:rsidRPr="004B400B">
        <w:rPr>
          <w:szCs w:val="28"/>
        </w:rPr>
        <w:t xml:space="preserve">До </w:t>
      </w:r>
      <w:r w:rsidR="00F16D85">
        <w:rPr>
          <w:szCs w:val="28"/>
        </w:rPr>
        <w:t>15</w:t>
      </w:r>
      <w:r w:rsidR="008741F8">
        <w:rPr>
          <w:szCs w:val="28"/>
        </w:rPr>
        <w:t xml:space="preserve"> </w:t>
      </w:r>
      <w:r w:rsidR="00C07C5A">
        <w:rPr>
          <w:szCs w:val="28"/>
        </w:rPr>
        <w:t>июля</w:t>
      </w:r>
      <w:r w:rsidR="008741F8">
        <w:rPr>
          <w:szCs w:val="28"/>
        </w:rPr>
        <w:t xml:space="preserve"> 201</w:t>
      </w:r>
      <w:r w:rsidR="00C773ED">
        <w:rPr>
          <w:szCs w:val="28"/>
        </w:rPr>
        <w:t>8</w:t>
      </w:r>
      <w:r w:rsidR="008741F8">
        <w:rPr>
          <w:szCs w:val="28"/>
        </w:rPr>
        <w:t xml:space="preserve"> г.</w:t>
      </w:r>
      <w:r w:rsidRPr="004B400B">
        <w:rPr>
          <w:szCs w:val="28"/>
        </w:rPr>
        <w:t xml:space="preserve"> провести разъяснительную работу с руководителями образовательных организаций по возврату 20% сумм страховых взносов Фонда социального страхования</w:t>
      </w:r>
      <w:r>
        <w:rPr>
          <w:szCs w:val="28"/>
        </w:rPr>
        <w:t xml:space="preserve"> на основании</w:t>
      </w:r>
      <w:r w:rsidRPr="004B400B">
        <w:rPr>
          <w:szCs w:val="28"/>
        </w:rPr>
        <w:t xml:space="preserve"> Приказ</w:t>
      </w:r>
      <w:r>
        <w:rPr>
          <w:szCs w:val="28"/>
        </w:rPr>
        <w:t>а</w:t>
      </w:r>
      <w:r w:rsidRPr="004B400B">
        <w:rPr>
          <w:szCs w:val="28"/>
        </w:rPr>
        <w:t xml:space="preserve"> Министерства труда и социальной защиты РФ от 10 декабря 2012 г. N 580н "Об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факторами"</w:t>
      </w:r>
      <w:r>
        <w:rPr>
          <w:szCs w:val="28"/>
        </w:rPr>
        <w:t>.</w:t>
      </w:r>
    </w:p>
    <w:p w:rsidR="00F3509D" w:rsidRPr="004903FF" w:rsidRDefault="00F3509D" w:rsidP="00F16D85">
      <w:pPr>
        <w:numPr>
          <w:ilvl w:val="1"/>
          <w:numId w:val="3"/>
        </w:numPr>
        <w:tabs>
          <w:tab w:val="clear" w:pos="1410"/>
          <w:tab w:val="left" w:pos="684"/>
          <w:tab w:val="num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До </w:t>
      </w:r>
      <w:r w:rsidR="008741F8">
        <w:rPr>
          <w:szCs w:val="28"/>
        </w:rPr>
        <w:t>01</w:t>
      </w:r>
      <w:r>
        <w:rPr>
          <w:szCs w:val="28"/>
        </w:rPr>
        <w:t xml:space="preserve"> </w:t>
      </w:r>
      <w:r w:rsidR="00F16D85">
        <w:rPr>
          <w:szCs w:val="28"/>
        </w:rPr>
        <w:t>октября</w:t>
      </w:r>
      <w:r>
        <w:rPr>
          <w:szCs w:val="28"/>
        </w:rPr>
        <w:t xml:space="preserve"> 201</w:t>
      </w:r>
      <w:r w:rsidR="00C773ED">
        <w:rPr>
          <w:szCs w:val="28"/>
        </w:rPr>
        <w:t>8</w:t>
      </w:r>
      <w:r>
        <w:rPr>
          <w:szCs w:val="28"/>
        </w:rPr>
        <w:t xml:space="preserve"> года проинформировать обком профсоюза о принятых мерах.</w:t>
      </w:r>
    </w:p>
    <w:p w:rsidR="004B400B" w:rsidRDefault="00F3509D" w:rsidP="00F3509D">
      <w:pPr>
        <w:numPr>
          <w:ilvl w:val="0"/>
          <w:numId w:val="3"/>
        </w:numPr>
        <w:tabs>
          <w:tab w:val="clear" w:pos="1736"/>
          <w:tab w:val="left" w:pos="684"/>
          <w:tab w:val="num" w:pos="1197"/>
        </w:tabs>
        <w:ind w:left="0" w:firstLine="684"/>
        <w:jc w:val="both"/>
      </w:pPr>
      <w:r>
        <w:t>Председателям районных и городских организаций Профсоюза</w:t>
      </w:r>
      <w:r w:rsidR="004B400B">
        <w:t>:</w:t>
      </w:r>
    </w:p>
    <w:p w:rsidR="00F16D85" w:rsidRPr="00F16D85" w:rsidRDefault="00F3509D" w:rsidP="00F16D85">
      <w:pPr>
        <w:numPr>
          <w:ilvl w:val="1"/>
          <w:numId w:val="3"/>
        </w:numPr>
        <w:tabs>
          <w:tab w:val="clear" w:pos="1410"/>
          <w:tab w:val="left" w:pos="684"/>
          <w:tab w:val="num" w:pos="1276"/>
        </w:tabs>
        <w:ind w:left="0" w:firstLine="709"/>
        <w:jc w:val="both"/>
      </w:pPr>
      <w:r>
        <w:t>изучить состояние</w:t>
      </w:r>
      <w:r w:rsidR="00A71340">
        <w:t xml:space="preserve"> </w:t>
      </w:r>
      <w:r w:rsidR="00A71340" w:rsidRPr="00A71340">
        <w:t xml:space="preserve">выполнения </w:t>
      </w:r>
      <w:r w:rsidR="00F16D85">
        <w:t xml:space="preserve">в образовательных организациях </w:t>
      </w:r>
      <w:r w:rsidR="00C07C5A" w:rsidRPr="00C07C5A">
        <w:rPr>
          <w:bCs/>
        </w:rPr>
        <w:t xml:space="preserve">требований ст.212 Трудового кодекса РФ по </w:t>
      </w:r>
      <w:r w:rsidR="00F16D85" w:rsidRPr="007B2C33">
        <w:rPr>
          <w:bCs/>
        </w:rPr>
        <w:t>создани</w:t>
      </w:r>
      <w:r w:rsidR="00F16D85">
        <w:rPr>
          <w:bCs/>
        </w:rPr>
        <w:t>ю</w:t>
      </w:r>
      <w:r w:rsidR="00F16D85" w:rsidRPr="007B2C33">
        <w:rPr>
          <w:bCs/>
        </w:rPr>
        <w:t xml:space="preserve"> и функционировани</w:t>
      </w:r>
      <w:r w:rsidR="00F16D85">
        <w:rPr>
          <w:bCs/>
        </w:rPr>
        <w:t>ю</w:t>
      </w:r>
      <w:r w:rsidR="00F16D85" w:rsidRPr="007B2C33">
        <w:rPr>
          <w:bCs/>
        </w:rPr>
        <w:t xml:space="preserve"> системы управления охраной труда</w:t>
      </w:r>
      <w:r w:rsidR="00F16D85">
        <w:rPr>
          <w:bCs/>
        </w:rPr>
        <w:t>;</w:t>
      </w:r>
    </w:p>
    <w:p w:rsidR="00F16D85" w:rsidRPr="00F16D85" w:rsidRDefault="007A3E1B" w:rsidP="00F16D85">
      <w:pPr>
        <w:numPr>
          <w:ilvl w:val="1"/>
          <w:numId w:val="3"/>
        </w:numPr>
        <w:tabs>
          <w:tab w:val="clear" w:pos="1410"/>
          <w:tab w:val="left" w:pos="684"/>
          <w:tab w:val="num" w:pos="1276"/>
        </w:tabs>
        <w:ind w:left="0" w:firstLine="709"/>
        <w:jc w:val="both"/>
      </w:pPr>
      <w:r>
        <w:t>п</w:t>
      </w:r>
      <w:r w:rsidR="00F16D85" w:rsidRPr="00F16D85">
        <w:t xml:space="preserve">ри разработке </w:t>
      </w:r>
      <w:r w:rsidR="00F16D85" w:rsidRPr="00F16D85">
        <w:rPr>
          <w:bCs/>
        </w:rPr>
        <w:t>СУОТ</w:t>
      </w:r>
      <w:r w:rsidR="00F16D85" w:rsidRPr="00F16D85">
        <w:t xml:space="preserve"> </w:t>
      </w:r>
      <w:r w:rsidR="00F16D85">
        <w:t xml:space="preserve">в </w:t>
      </w:r>
      <w:r w:rsidR="00F16D85" w:rsidRPr="00F16D85">
        <w:t>образовательны</w:t>
      </w:r>
      <w:r w:rsidR="00F16D85">
        <w:t>х</w:t>
      </w:r>
      <w:r w:rsidR="00F16D85" w:rsidRPr="00F16D85">
        <w:t xml:space="preserve"> организаци</w:t>
      </w:r>
      <w:r w:rsidR="00F16D85">
        <w:t>ях</w:t>
      </w:r>
      <w:r w:rsidR="00F16D85" w:rsidRPr="00F16D85">
        <w:t xml:space="preserve"> </w:t>
      </w:r>
      <w:r w:rsidR="00F16D85" w:rsidRPr="00F16D85">
        <w:rPr>
          <w:bCs/>
        </w:rPr>
        <w:t>рекомендовать</w:t>
      </w:r>
      <w:r w:rsidR="00F16D85">
        <w:t xml:space="preserve"> руководителям</w:t>
      </w:r>
      <w:r w:rsidR="00F16D85" w:rsidRPr="00F16D85">
        <w:t xml:space="preserve"> использова</w:t>
      </w:r>
      <w:r w:rsidR="00F16D85">
        <w:t>ть</w:t>
      </w:r>
      <w:r w:rsidR="00F16D85" w:rsidRPr="00F16D85">
        <w:t xml:space="preserve"> Примерное положение о системе управления охраной труда в дошкольной образовательной организации и </w:t>
      </w:r>
      <w:r w:rsidR="00F16D85" w:rsidRPr="00F16D85">
        <w:lastRenderedPageBreak/>
        <w:t xml:space="preserve">Примерное положение о системе управления охраной труда в </w:t>
      </w:r>
      <w:r w:rsidR="00F16D85" w:rsidRPr="00F16D85">
        <w:rPr>
          <w:bCs/>
        </w:rPr>
        <w:t>общеобразовательной</w:t>
      </w:r>
      <w:r w:rsidR="00F16D85" w:rsidRPr="00F16D85">
        <w:t xml:space="preserve"> организации </w:t>
      </w:r>
      <w:r w:rsidR="00F16D85" w:rsidRPr="00F16D85">
        <w:rPr>
          <w:bCs/>
        </w:rPr>
        <w:t>утвержденные</w:t>
      </w:r>
      <w:r w:rsidR="00F16D85" w:rsidRPr="00F16D85">
        <w:t xml:space="preserve"> постановлением Исполкома Профсоюза от 6 декабря 2017 г. № 11-12</w:t>
      </w:r>
      <w:r w:rsidR="00F16D85">
        <w:t xml:space="preserve">, а также </w:t>
      </w:r>
      <w:r w:rsidR="00F16D85" w:rsidRPr="00F16D85">
        <w:t>Примерное положение о системе управления охраной труда в образовательной организации дополнительного образования</w:t>
      </w:r>
      <w:r w:rsidR="00F16D85">
        <w:t>, утвержденное постановлением Исполкома Профсоюза от 29 мая 2018г.№13-12;</w:t>
      </w:r>
    </w:p>
    <w:p w:rsidR="004B400B" w:rsidRDefault="0014282D" w:rsidP="00F16D85">
      <w:pPr>
        <w:numPr>
          <w:ilvl w:val="1"/>
          <w:numId w:val="3"/>
        </w:numPr>
        <w:tabs>
          <w:tab w:val="clear" w:pos="1410"/>
          <w:tab w:val="left" w:pos="684"/>
          <w:tab w:val="num" w:pos="1276"/>
        </w:tabs>
        <w:ind w:left="0" w:firstLine="709"/>
        <w:jc w:val="both"/>
      </w:pPr>
      <w:r>
        <w:t xml:space="preserve"> </w:t>
      </w:r>
      <w:r w:rsidR="007A3E1B">
        <w:t>в</w:t>
      </w:r>
      <w:r>
        <w:t xml:space="preserve"> случае выявления фактов </w:t>
      </w:r>
      <w:r w:rsidR="000D1D90" w:rsidRPr="000D1D90">
        <w:t>нарушения прав</w:t>
      </w:r>
      <w:r>
        <w:t xml:space="preserve"> работников образовательных организаций</w:t>
      </w:r>
      <w:r w:rsidR="000D1D90">
        <w:t xml:space="preserve"> на безопасные условия труда</w:t>
      </w:r>
      <w:r>
        <w:t xml:space="preserve"> </w:t>
      </w:r>
      <w:r w:rsidR="00E90351">
        <w:t xml:space="preserve">требовать от работодателей </w:t>
      </w:r>
      <w:r>
        <w:t>незамедлительно</w:t>
      </w:r>
      <w:r w:rsidR="00E90351">
        <w:t>го</w:t>
      </w:r>
      <w:r>
        <w:t xml:space="preserve"> </w:t>
      </w:r>
      <w:r w:rsidR="000D1D90">
        <w:t xml:space="preserve">устранения </w:t>
      </w:r>
      <w:r w:rsidR="00E90351">
        <w:t>недостатков</w:t>
      </w:r>
      <w:r w:rsidR="004B400B">
        <w:t>;</w:t>
      </w:r>
    </w:p>
    <w:p w:rsidR="00A71340" w:rsidRDefault="004B400B" w:rsidP="00F16D85">
      <w:pPr>
        <w:numPr>
          <w:ilvl w:val="1"/>
          <w:numId w:val="3"/>
        </w:numPr>
        <w:tabs>
          <w:tab w:val="clear" w:pos="1410"/>
          <w:tab w:val="left" w:pos="684"/>
          <w:tab w:val="num" w:pos="1276"/>
        </w:tabs>
        <w:ind w:left="0" w:firstLine="709"/>
        <w:jc w:val="both"/>
      </w:pPr>
      <w:r>
        <w:rPr>
          <w:szCs w:val="28"/>
        </w:rPr>
        <w:t xml:space="preserve">провести мероприятия по разъяснению и содействию использования образовательными организациями области возможности </w:t>
      </w:r>
      <w:r w:rsidRPr="00E11A71">
        <w:rPr>
          <w:szCs w:val="28"/>
        </w:rPr>
        <w:t>финансового обеспечения</w:t>
      </w:r>
      <w:r>
        <w:rPr>
          <w:szCs w:val="28"/>
        </w:rPr>
        <w:t xml:space="preserve"> за счет 20% </w:t>
      </w:r>
      <w:r w:rsidRPr="004C63B9">
        <w:rPr>
          <w:szCs w:val="28"/>
        </w:rPr>
        <w:t xml:space="preserve">сумм страховых взносов на обязательное социальное страхование от несчастных случаев на производстве и профессиональных заболеваний, подлежащих перечислению </w:t>
      </w:r>
      <w:r>
        <w:rPr>
          <w:szCs w:val="28"/>
        </w:rPr>
        <w:t>в Ф</w:t>
      </w:r>
      <w:r w:rsidR="00E90351">
        <w:rPr>
          <w:szCs w:val="28"/>
        </w:rPr>
        <w:t>онд социального страхования</w:t>
      </w:r>
      <w:r>
        <w:rPr>
          <w:szCs w:val="28"/>
        </w:rPr>
        <w:t>.</w:t>
      </w:r>
    </w:p>
    <w:p w:rsidR="00962A44" w:rsidRDefault="00F16D85" w:rsidP="001965DA">
      <w:pPr>
        <w:numPr>
          <w:ilvl w:val="0"/>
          <w:numId w:val="3"/>
        </w:numPr>
        <w:tabs>
          <w:tab w:val="clear" w:pos="1736"/>
          <w:tab w:val="left" w:pos="684"/>
          <w:tab w:val="num" w:pos="1197"/>
        </w:tabs>
        <w:ind w:left="0" w:firstLine="684"/>
        <w:jc w:val="both"/>
      </w:pPr>
      <w:r w:rsidRPr="00F16D85">
        <w:t xml:space="preserve">Председателям </w:t>
      </w:r>
      <w:r>
        <w:t>первичных профсоюзных организаций</w:t>
      </w:r>
      <w:r w:rsidRPr="00F16D85">
        <w:t xml:space="preserve"> </w:t>
      </w:r>
      <w:r>
        <w:t xml:space="preserve">профессионального и высшего профессионального образования рекомендовать работодателям при разработке СУОТ в организациях профессионального образования использовать </w:t>
      </w:r>
      <w:r w:rsidRPr="00F16D85">
        <w:rPr>
          <w:rFonts w:eastAsia="Calibri"/>
          <w:szCs w:val="28"/>
        </w:rPr>
        <w:t>Примерное положение о системе управления охраной труда в образовательной организации</w:t>
      </w:r>
      <w:r>
        <w:rPr>
          <w:rFonts w:eastAsia="Calibri"/>
          <w:szCs w:val="28"/>
        </w:rPr>
        <w:t xml:space="preserve"> </w:t>
      </w:r>
      <w:r w:rsidRPr="00F16D85">
        <w:rPr>
          <w:rFonts w:eastAsia="Calibri"/>
          <w:szCs w:val="28"/>
        </w:rPr>
        <w:t>высшего образования</w:t>
      </w:r>
      <w:r>
        <w:rPr>
          <w:rFonts w:eastAsia="Calibri"/>
          <w:szCs w:val="28"/>
        </w:rPr>
        <w:t xml:space="preserve">, </w:t>
      </w:r>
      <w:r w:rsidR="007A3E1B" w:rsidRPr="007A3E1B">
        <w:rPr>
          <w:rFonts w:eastAsia="Calibri"/>
          <w:szCs w:val="28"/>
        </w:rPr>
        <w:t>утвержденн</w:t>
      </w:r>
      <w:r w:rsidR="007A3E1B">
        <w:rPr>
          <w:rFonts w:eastAsia="Calibri"/>
          <w:szCs w:val="28"/>
        </w:rPr>
        <w:t>ое</w:t>
      </w:r>
      <w:r w:rsidR="007A3E1B" w:rsidRPr="007A3E1B">
        <w:rPr>
          <w:rFonts w:eastAsia="Calibri"/>
          <w:szCs w:val="28"/>
        </w:rPr>
        <w:t xml:space="preserve"> постановлением Исполкома Профсоюза от 6 декабря 2017 г. № 11-</w:t>
      </w:r>
      <w:r w:rsidR="007A3E1B" w:rsidRPr="007A3E1B">
        <w:t>12</w:t>
      </w:r>
      <w:r w:rsidR="007A3E1B">
        <w:rPr>
          <w:rFonts w:eastAsia="Calibri"/>
          <w:szCs w:val="28"/>
        </w:rPr>
        <w:t xml:space="preserve">, и </w:t>
      </w:r>
      <w:r w:rsidR="007A3E1B" w:rsidRPr="007A3E1B">
        <w:rPr>
          <w:rFonts w:eastAsia="Calibri"/>
          <w:szCs w:val="28"/>
        </w:rPr>
        <w:t>Примерное положение о системе управления охраной труда в профессиональной образовательной организации</w:t>
      </w:r>
      <w:r w:rsidR="007A3E1B">
        <w:rPr>
          <w:rFonts w:eastAsia="Calibri"/>
          <w:szCs w:val="28"/>
        </w:rPr>
        <w:t>,</w:t>
      </w:r>
      <w:r w:rsidR="007A3E1B" w:rsidRPr="007A3E1B">
        <w:rPr>
          <w:rFonts w:eastAsia="Calibri"/>
          <w:szCs w:val="28"/>
        </w:rPr>
        <w:t xml:space="preserve"> </w:t>
      </w:r>
      <w:r w:rsidR="007A3E1B">
        <w:t xml:space="preserve">утвержденное постановлением Исполкома Профсоюза от 29 мая 2018г. </w:t>
      </w:r>
      <w:r w:rsidR="007A3E1B">
        <w:br/>
        <w:t>№13-12</w:t>
      </w:r>
      <w:r w:rsidR="007A3E1B">
        <w:rPr>
          <w:rFonts w:eastAsia="Calibri"/>
          <w:szCs w:val="28"/>
        </w:rPr>
        <w:t>.</w:t>
      </w:r>
    </w:p>
    <w:p w:rsidR="001965DA" w:rsidRDefault="001965DA" w:rsidP="001965DA">
      <w:pPr>
        <w:numPr>
          <w:ilvl w:val="0"/>
          <w:numId w:val="3"/>
        </w:numPr>
        <w:tabs>
          <w:tab w:val="clear" w:pos="1736"/>
          <w:tab w:val="left" w:pos="684"/>
          <w:tab w:val="num" w:pos="1197"/>
        </w:tabs>
        <w:ind w:left="0" w:firstLine="684"/>
        <w:jc w:val="both"/>
      </w:pPr>
      <w:r>
        <w:t>Председателям первичных профсоюзных организаций принять участие в</w:t>
      </w:r>
      <w:r w:rsidRPr="005B6CB0">
        <w:t xml:space="preserve"> проведени</w:t>
      </w:r>
      <w:r>
        <w:t>и</w:t>
      </w:r>
      <w:r w:rsidRPr="005B6CB0">
        <w:t xml:space="preserve"> в области </w:t>
      </w:r>
      <w:proofErr w:type="spellStart"/>
      <w:r w:rsidRPr="005B6CB0">
        <w:t>общепрофсоюзной</w:t>
      </w:r>
      <w:proofErr w:type="spellEnd"/>
      <w:r w:rsidRPr="005B6CB0">
        <w:t xml:space="preserve"> тематической проверки, </w:t>
      </w:r>
      <w:r>
        <w:t>организованной</w:t>
      </w:r>
      <w:r w:rsidRPr="005B6CB0">
        <w:t xml:space="preserve"> ЦС Общероссийского Профсоюза образования, по осуществлению контроля за безопасной эксплуатацией зданий и сооружений образовательных организаций.</w:t>
      </w:r>
      <w:r>
        <w:t xml:space="preserve"> Проверку провести в рамках приёмки образовательных организаций к новому 2018/2019 учебному году. Материалы по </w:t>
      </w:r>
      <w:proofErr w:type="spellStart"/>
      <w:r w:rsidRPr="005B6CB0">
        <w:t>общеп</w:t>
      </w:r>
      <w:r>
        <w:t>рофсоюзной</w:t>
      </w:r>
      <w:proofErr w:type="spellEnd"/>
      <w:r>
        <w:t xml:space="preserve"> тематической проверке представить в областную организацию Профсоюза до 01.09.2018 г.</w:t>
      </w:r>
    </w:p>
    <w:p w:rsidR="00E92EA8" w:rsidRPr="00E92EA8" w:rsidRDefault="00E92EA8" w:rsidP="007A3E1B">
      <w:pPr>
        <w:numPr>
          <w:ilvl w:val="0"/>
          <w:numId w:val="3"/>
        </w:numPr>
        <w:tabs>
          <w:tab w:val="clear" w:pos="1736"/>
          <w:tab w:val="left" w:pos="684"/>
          <w:tab w:val="num" w:pos="1197"/>
        </w:tabs>
        <w:ind w:left="0" w:firstLine="684"/>
        <w:jc w:val="both"/>
      </w:pPr>
      <w:r w:rsidRPr="00E92EA8">
        <w:t>Технической инспекции</w:t>
      </w:r>
      <w:r w:rsidR="007A3E1B">
        <w:t xml:space="preserve"> труда</w:t>
      </w:r>
      <w:r w:rsidRPr="00E92EA8">
        <w:t xml:space="preserve"> </w:t>
      </w:r>
      <w:r>
        <w:t xml:space="preserve">областной организации </w:t>
      </w:r>
      <w:r w:rsidRPr="00E92EA8">
        <w:t>П</w:t>
      </w:r>
      <w:r>
        <w:t xml:space="preserve">рофсоюза </w:t>
      </w:r>
      <w:r w:rsidR="00C773ED">
        <w:t>продолжит</w:t>
      </w:r>
      <w:r w:rsidR="00C07C5A">
        <w:t>ь</w:t>
      </w:r>
      <w:r w:rsidR="00C773ED">
        <w:t xml:space="preserve"> работу по контролю за</w:t>
      </w:r>
      <w:r>
        <w:t xml:space="preserve"> </w:t>
      </w:r>
      <w:r w:rsidR="007A3E1B" w:rsidRPr="007A3E1B">
        <w:t>введени</w:t>
      </w:r>
      <w:r w:rsidR="007A3E1B">
        <w:t>ем</w:t>
      </w:r>
      <w:r w:rsidR="007A3E1B" w:rsidRPr="007A3E1B">
        <w:t xml:space="preserve"> системы управления охраной труда в образовательных организациях</w:t>
      </w:r>
      <w:r w:rsidR="007A3E1B">
        <w:t xml:space="preserve"> области.</w:t>
      </w:r>
    </w:p>
    <w:p w:rsidR="00F3509D" w:rsidRDefault="00F3509D" w:rsidP="00F3509D">
      <w:pPr>
        <w:numPr>
          <w:ilvl w:val="0"/>
          <w:numId w:val="3"/>
        </w:numPr>
        <w:tabs>
          <w:tab w:val="clear" w:pos="1736"/>
          <w:tab w:val="left" w:pos="684"/>
          <w:tab w:val="num" w:pos="1197"/>
        </w:tabs>
        <w:ind w:left="0" w:firstLine="684"/>
        <w:jc w:val="both"/>
      </w:pPr>
      <w:r>
        <w:t>Контроль за исполнением постановления возложить на технического инспектора областной организации Профсоюза Сысуева Д.А.</w:t>
      </w:r>
    </w:p>
    <w:p w:rsidR="00320AC1" w:rsidRDefault="00320AC1" w:rsidP="004F3AF2">
      <w:pPr>
        <w:tabs>
          <w:tab w:val="left" w:pos="684"/>
        </w:tabs>
        <w:jc w:val="both"/>
      </w:pPr>
    </w:p>
    <w:p w:rsidR="004B400B" w:rsidRDefault="004B400B" w:rsidP="004F3AF2">
      <w:pPr>
        <w:tabs>
          <w:tab w:val="left" w:pos="684"/>
        </w:tabs>
        <w:jc w:val="both"/>
      </w:pPr>
    </w:p>
    <w:p w:rsidR="00DF7F52" w:rsidRDefault="00F67BD5" w:rsidP="00320AC1">
      <w:pPr>
        <w:pStyle w:val="4"/>
      </w:pPr>
      <w:bookmarkStart w:id="0" w:name="_GoBack"/>
      <w:bookmarkEnd w:id="0"/>
      <w:r w:rsidRPr="001800AD">
        <w:t>Председатель</w:t>
      </w:r>
      <w:r w:rsidR="00A71340">
        <w:tab/>
      </w:r>
      <w:r w:rsidR="00A71340">
        <w:tab/>
      </w:r>
      <w:r w:rsidRPr="00C00B80">
        <w:rPr>
          <w:b w:val="0"/>
          <w:bCs w:val="0"/>
        </w:rPr>
        <w:tab/>
      </w:r>
      <w:r w:rsidRPr="00C00B80">
        <w:rPr>
          <w:b w:val="0"/>
          <w:bCs w:val="0"/>
        </w:rPr>
        <w:tab/>
      </w:r>
      <w:r w:rsidRPr="00C00B80">
        <w:rPr>
          <w:b w:val="0"/>
          <w:bCs w:val="0"/>
        </w:rPr>
        <w:tab/>
      </w:r>
      <w:r w:rsidRPr="00C00B80">
        <w:rPr>
          <w:b w:val="0"/>
          <w:bCs w:val="0"/>
        </w:rPr>
        <w:tab/>
      </w:r>
      <w:r w:rsidRPr="00C00B80">
        <w:rPr>
          <w:b w:val="0"/>
          <w:bCs w:val="0"/>
        </w:rPr>
        <w:tab/>
      </w:r>
      <w:r w:rsidRPr="00C00B80">
        <w:rPr>
          <w:b w:val="0"/>
          <w:bCs w:val="0"/>
        </w:rPr>
        <w:tab/>
        <w:t>Н.Н.</w:t>
      </w:r>
      <w:r w:rsidR="00A71340">
        <w:rPr>
          <w:b w:val="0"/>
          <w:bCs w:val="0"/>
        </w:rPr>
        <w:t xml:space="preserve"> </w:t>
      </w:r>
      <w:r w:rsidRPr="00C00B80">
        <w:rPr>
          <w:b w:val="0"/>
          <w:bCs w:val="0"/>
        </w:rPr>
        <w:t>Тимофеев</w:t>
      </w:r>
    </w:p>
    <w:sectPr w:rsidR="00DF7F52" w:rsidSect="00073F7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355" w:rsidRDefault="00914355" w:rsidP="001963FB">
      <w:r>
        <w:separator/>
      </w:r>
    </w:p>
  </w:endnote>
  <w:endnote w:type="continuationSeparator" w:id="0">
    <w:p w:rsidR="00914355" w:rsidRDefault="00914355" w:rsidP="0019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3FB" w:rsidRPr="001963FB" w:rsidRDefault="001963FB" w:rsidP="001963FB">
    <w:pPr>
      <w:pStyle w:val="a6"/>
      <w:jc w:val="center"/>
      <w:rPr>
        <w:sz w:val="24"/>
      </w:rPr>
    </w:pPr>
    <w:r w:rsidRPr="001963FB">
      <w:rPr>
        <w:sz w:val="24"/>
      </w:rPr>
      <w:fldChar w:fldCharType="begin"/>
    </w:r>
    <w:r w:rsidRPr="001963FB">
      <w:rPr>
        <w:sz w:val="24"/>
      </w:rPr>
      <w:instrText xml:space="preserve"> PAGE   \* MERGEFORMAT </w:instrText>
    </w:r>
    <w:r w:rsidRPr="001963FB">
      <w:rPr>
        <w:sz w:val="24"/>
      </w:rPr>
      <w:fldChar w:fldCharType="separate"/>
    </w:r>
    <w:r w:rsidR="00614135">
      <w:rPr>
        <w:noProof/>
        <w:sz w:val="24"/>
      </w:rPr>
      <w:t>4</w:t>
    </w:r>
    <w:r w:rsidRPr="001963FB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355" w:rsidRDefault="00914355" w:rsidP="001963FB">
      <w:r>
        <w:separator/>
      </w:r>
    </w:p>
  </w:footnote>
  <w:footnote w:type="continuationSeparator" w:id="0">
    <w:p w:rsidR="00914355" w:rsidRDefault="00914355" w:rsidP="00196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1583"/>
    <w:multiLevelType w:val="hybridMultilevel"/>
    <w:tmpl w:val="EA124626"/>
    <w:lvl w:ilvl="0" w:tplc="AE2437C2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423BCA"/>
    <w:multiLevelType w:val="hybridMultilevel"/>
    <w:tmpl w:val="C3B0CEB8"/>
    <w:lvl w:ilvl="0" w:tplc="6B366D3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47108"/>
    <w:multiLevelType w:val="multilevel"/>
    <w:tmpl w:val="1170428E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 w15:restartNumberingAfterBreak="0">
    <w:nsid w:val="590B4159"/>
    <w:multiLevelType w:val="hybridMultilevel"/>
    <w:tmpl w:val="ACD875B4"/>
    <w:lvl w:ilvl="0" w:tplc="A0544516">
      <w:start w:val="1"/>
      <w:numFmt w:val="bullet"/>
      <w:lvlText w:val="-"/>
      <w:lvlJc w:val="left"/>
      <w:pPr>
        <w:ind w:left="14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4" w15:restartNumberingAfterBreak="0">
    <w:nsid w:val="761D0CE1"/>
    <w:multiLevelType w:val="hybridMultilevel"/>
    <w:tmpl w:val="89A27AA8"/>
    <w:lvl w:ilvl="0" w:tplc="0E264D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8813517"/>
    <w:multiLevelType w:val="multilevel"/>
    <w:tmpl w:val="13B68D84"/>
    <w:lvl w:ilvl="0">
      <w:start w:val="1"/>
      <w:numFmt w:val="decimal"/>
      <w:lvlText w:val="%1."/>
      <w:lvlJc w:val="left"/>
      <w:pPr>
        <w:tabs>
          <w:tab w:val="num" w:pos="1736"/>
        </w:tabs>
        <w:ind w:left="1736" w:hanging="105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4"/>
        </w:tabs>
        <w:ind w:left="1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8"/>
        </w:tabs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2"/>
        </w:tabs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6"/>
        </w:tabs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4"/>
        </w:tabs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8"/>
        </w:tabs>
        <w:ind w:left="2878" w:hanging="2160"/>
      </w:pPr>
      <w:rPr>
        <w:rFonts w:hint="default"/>
      </w:rPr>
    </w:lvl>
  </w:abstractNum>
  <w:abstractNum w:abstractNumId="6" w15:restartNumberingAfterBreak="0">
    <w:nsid w:val="79075B42"/>
    <w:multiLevelType w:val="hybridMultilevel"/>
    <w:tmpl w:val="7CC04724"/>
    <w:lvl w:ilvl="0" w:tplc="2B223616">
      <w:start w:val="1"/>
      <w:numFmt w:val="decimal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D5D3184"/>
    <w:multiLevelType w:val="hybridMultilevel"/>
    <w:tmpl w:val="9550C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16"/>
    <w:rsid w:val="00001943"/>
    <w:rsid w:val="00005319"/>
    <w:rsid w:val="00056FC2"/>
    <w:rsid w:val="00073F7D"/>
    <w:rsid w:val="00081903"/>
    <w:rsid w:val="00085B67"/>
    <w:rsid w:val="000903A0"/>
    <w:rsid w:val="0009094C"/>
    <w:rsid w:val="000929FE"/>
    <w:rsid w:val="00095B99"/>
    <w:rsid w:val="000A6FC5"/>
    <w:rsid w:val="000C1568"/>
    <w:rsid w:val="000D1D90"/>
    <w:rsid w:val="000D1DD2"/>
    <w:rsid w:val="000D23A6"/>
    <w:rsid w:val="000E1302"/>
    <w:rsid w:val="001247CC"/>
    <w:rsid w:val="00126F1D"/>
    <w:rsid w:val="001419CE"/>
    <w:rsid w:val="0014282D"/>
    <w:rsid w:val="0015422F"/>
    <w:rsid w:val="00154CE6"/>
    <w:rsid w:val="001652CF"/>
    <w:rsid w:val="001963FB"/>
    <w:rsid w:val="001965DA"/>
    <w:rsid w:val="001A4E87"/>
    <w:rsid w:val="001B0825"/>
    <w:rsid w:val="001B630A"/>
    <w:rsid w:val="001D2D17"/>
    <w:rsid w:val="001D3891"/>
    <w:rsid w:val="001E5343"/>
    <w:rsid w:val="001F34D4"/>
    <w:rsid w:val="001F3E26"/>
    <w:rsid w:val="00212CF3"/>
    <w:rsid w:val="002144C5"/>
    <w:rsid w:val="002212FD"/>
    <w:rsid w:val="00221CA8"/>
    <w:rsid w:val="002435D9"/>
    <w:rsid w:val="002D3DDA"/>
    <w:rsid w:val="002E105A"/>
    <w:rsid w:val="00320AC1"/>
    <w:rsid w:val="00325873"/>
    <w:rsid w:val="0033144E"/>
    <w:rsid w:val="00341483"/>
    <w:rsid w:val="0034582D"/>
    <w:rsid w:val="00350F86"/>
    <w:rsid w:val="00351483"/>
    <w:rsid w:val="00353AC7"/>
    <w:rsid w:val="00370BA7"/>
    <w:rsid w:val="00374006"/>
    <w:rsid w:val="00375B64"/>
    <w:rsid w:val="00381B91"/>
    <w:rsid w:val="0039100B"/>
    <w:rsid w:val="00393B38"/>
    <w:rsid w:val="0039520B"/>
    <w:rsid w:val="003A2E11"/>
    <w:rsid w:val="003A5F86"/>
    <w:rsid w:val="003A691E"/>
    <w:rsid w:val="003B2369"/>
    <w:rsid w:val="003C226C"/>
    <w:rsid w:val="003C6558"/>
    <w:rsid w:val="003D0636"/>
    <w:rsid w:val="003E2CE1"/>
    <w:rsid w:val="003E3A94"/>
    <w:rsid w:val="004121D6"/>
    <w:rsid w:val="00442DAF"/>
    <w:rsid w:val="004606BC"/>
    <w:rsid w:val="00465511"/>
    <w:rsid w:val="004703BC"/>
    <w:rsid w:val="004831B5"/>
    <w:rsid w:val="004847D6"/>
    <w:rsid w:val="00487FF9"/>
    <w:rsid w:val="0049006F"/>
    <w:rsid w:val="004903FF"/>
    <w:rsid w:val="0049236B"/>
    <w:rsid w:val="004957CF"/>
    <w:rsid w:val="0049700A"/>
    <w:rsid w:val="004A5730"/>
    <w:rsid w:val="004A657E"/>
    <w:rsid w:val="004B135B"/>
    <w:rsid w:val="004B400B"/>
    <w:rsid w:val="004C5FB7"/>
    <w:rsid w:val="004C6A67"/>
    <w:rsid w:val="004D060C"/>
    <w:rsid w:val="004F01A3"/>
    <w:rsid w:val="004F3AF2"/>
    <w:rsid w:val="00501B7A"/>
    <w:rsid w:val="00511FA6"/>
    <w:rsid w:val="00512EB7"/>
    <w:rsid w:val="00530F58"/>
    <w:rsid w:val="00541F9C"/>
    <w:rsid w:val="005511BA"/>
    <w:rsid w:val="00563E6D"/>
    <w:rsid w:val="00580E75"/>
    <w:rsid w:val="005B13C9"/>
    <w:rsid w:val="005B29E2"/>
    <w:rsid w:val="005B6CB0"/>
    <w:rsid w:val="005D23B1"/>
    <w:rsid w:val="005F368A"/>
    <w:rsid w:val="0060139A"/>
    <w:rsid w:val="00614135"/>
    <w:rsid w:val="00625F36"/>
    <w:rsid w:val="006431C1"/>
    <w:rsid w:val="00651D8B"/>
    <w:rsid w:val="00667385"/>
    <w:rsid w:val="006835B5"/>
    <w:rsid w:val="00686366"/>
    <w:rsid w:val="006B478E"/>
    <w:rsid w:val="006C2C62"/>
    <w:rsid w:val="006C376A"/>
    <w:rsid w:val="006F07BC"/>
    <w:rsid w:val="00705EE4"/>
    <w:rsid w:val="00713986"/>
    <w:rsid w:val="00730772"/>
    <w:rsid w:val="00741F6D"/>
    <w:rsid w:val="00747438"/>
    <w:rsid w:val="007A3E1B"/>
    <w:rsid w:val="007A5588"/>
    <w:rsid w:val="007A5598"/>
    <w:rsid w:val="007A5AD6"/>
    <w:rsid w:val="007A5FAB"/>
    <w:rsid w:val="007A6C45"/>
    <w:rsid w:val="007B152C"/>
    <w:rsid w:val="007B2C33"/>
    <w:rsid w:val="007D499A"/>
    <w:rsid w:val="007E004C"/>
    <w:rsid w:val="007E13C0"/>
    <w:rsid w:val="007E5E69"/>
    <w:rsid w:val="00802876"/>
    <w:rsid w:val="00802D8E"/>
    <w:rsid w:val="00811B99"/>
    <w:rsid w:val="00851C02"/>
    <w:rsid w:val="00853FD6"/>
    <w:rsid w:val="00863CC2"/>
    <w:rsid w:val="0086563C"/>
    <w:rsid w:val="00865954"/>
    <w:rsid w:val="008741F8"/>
    <w:rsid w:val="008877EA"/>
    <w:rsid w:val="008B178C"/>
    <w:rsid w:val="008B2FD4"/>
    <w:rsid w:val="008D147A"/>
    <w:rsid w:val="008D6543"/>
    <w:rsid w:val="008E472E"/>
    <w:rsid w:val="008E6122"/>
    <w:rsid w:val="00902532"/>
    <w:rsid w:val="00914355"/>
    <w:rsid w:val="00916CF4"/>
    <w:rsid w:val="00927FEF"/>
    <w:rsid w:val="009318D7"/>
    <w:rsid w:val="0094149A"/>
    <w:rsid w:val="00946216"/>
    <w:rsid w:val="009463ED"/>
    <w:rsid w:val="00962A44"/>
    <w:rsid w:val="00985EF0"/>
    <w:rsid w:val="009A4749"/>
    <w:rsid w:val="009B4062"/>
    <w:rsid w:val="009B66B4"/>
    <w:rsid w:val="009D6AB8"/>
    <w:rsid w:val="009E2477"/>
    <w:rsid w:val="009E6355"/>
    <w:rsid w:val="009F0F26"/>
    <w:rsid w:val="009F100D"/>
    <w:rsid w:val="009F51B3"/>
    <w:rsid w:val="00A0737F"/>
    <w:rsid w:val="00A35974"/>
    <w:rsid w:val="00A410C6"/>
    <w:rsid w:val="00A51D56"/>
    <w:rsid w:val="00A532F5"/>
    <w:rsid w:val="00A53BF7"/>
    <w:rsid w:val="00A57726"/>
    <w:rsid w:val="00A71340"/>
    <w:rsid w:val="00A719AD"/>
    <w:rsid w:val="00A77C25"/>
    <w:rsid w:val="00A77DBF"/>
    <w:rsid w:val="00A85DFF"/>
    <w:rsid w:val="00A92072"/>
    <w:rsid w:val="00AA3E6A"/>
    <w:rsid w:val="00AC5C46"/>
    <w:rsid w:val="00AE3241"/>
    <w:rsid w:val="00B12C7C"/>
    <w:rsid w:val="00B14FA0"/>
    <w:rsid w:val="00B172D6"/>
    <w:rsid w:val="00B21B75"/>
    <w:rsid w:val="00B21CDE"/>
    <w:rsid w:val="00B372CB"/>
    <w:rsid w:val="00B42119"/>
    <w:rsid w:val="00B525B5"/>
    <w:rsid w:val="00B54EFD"/>
    <w:rsid w:val="00B61754"/>
    <w:rsid w:val="00B62A8E"/>
    <w:rsid w:val="00B62E52"/>
    <w:rsid w:val="00B62F49"/>
    <w:rsid w:val="00B748B0"/>
    <w:rsid w:val="00B93A82"/>
    <w:rsid w:val="00BA7E6C"/>
    <w:rsid w:val="00BE0FEC"/>
    <w:rsid w:val="00C00B80"/>
    <w:rsid w:val="00C011C8"/>
    <w:rsid w:val="00C07C5A"/>
    <w:rsid w:val="00C10EA8"/>
    <w:rsid w:val="00C24C2E"/>
    <w:rsid w:val="00C26CA5"/>
    <w:rsid w:val="00C30C3D"/>
    <w:rsid w:val="00C367CF"/>
    <w:rsid w:val="00C37208"/>
    <w:rsid w:val="00C75571"/>
    <w:rsid w:val="00C760FA"/>
    <w:rsid w:val="00C773ED"/>
    <w:rsid w:val="00C853E9"/>
    <w:rsid w:val="00C86D77"/>
    <w:rsid w:val="00C95DD9"/>
    <w:rsid w:val="00CA00AF"/>
    <w:rsid w:val="00CA3CA3"/>
    <w:rsid w:val="00CA6E1F"/>
    <w:rsid w:val="00CB7F18"/>
    <w:rsid w:val="00CE2A02"/>
    <w:rsid w:val="00CF66A0"/>
    <w:rsid w:val="00D04040"/>
    <w:rsid w:val="00D15F02"/>
    <w:rsid w:val="00D25FF1"/>
    <w:rsid w:val="00D2755B"/>
    <w:rsid w:val="00D323C8"/>
    <w:rsid w:val="00D37938"/>
    <w:rsid w:val="00D42DA9"/>
    <w:rsid w:val="00D50203"/>
    <w:rsid w:val="00D65E16"/>
    <w:rsid w:val="00D70D89"/>
    <w:rsid w:val="00D755EE"/>
    <w:rsid w:val="00D815D1"/>
    <w:rsid w:val="00D82D0B"/>
    <w:rsid w:val="00D90359"/>
    <w:rsid w:val="00DA1C69"/>
    <w:rsid w:val="00DB126E"/>
    <w:rsid w:val="00DB7203"/>
    <w:rsid w:val="00DB7ED4"/>
    <w:rsid w:val="00DC3AAB"/>
    <w:rsid w:val="00DD57A7"/>
    <w:rsid w:val="00DF39FE"/>
    <w:rsid w:val="00DF7F52"/>
    <w:rsid w:val="00E20FBF"/>
    <w:rsid w:val="00E214A7"/>
    <w:rsid w:val="00E21D6B"/>
    <w:rsid w:val="00E2580B"/>
    <w:rsid w:val="00E262C6"/>
    <w:rsid w:val="00E41DB5"/>
    <w:rsid w:val="00E543D3"/>
    <w:rsid w:val="00E62D1E"/>
    <w:rsid w:val="00E75F12"/>
    <w:rsid w:val="00E90351"/>
    <w:rsid w:val="00E92EA8"/>
    <w:rsid w:val="00E93A1D"/>
    <w:rsid w:val="00EB1AB1"/>
    <w:rsid w:val="00EC2496"/>
    <w:rsid w:val="00ED3E7F"/>
    <w:rsid w:val="00EE1ED3"/>
    <w:rsid w:val="00EE2E4C"/>
    <w:rsid w:val="00EE6649"/>
    <w:rsid w:val="00F16D85"/>
    <w:rsid w:val="00F3509D"/>
    <w:rsid w:val="00F434DE"/>
    <w:rsid w:val="00F4362E"/>
    <w:rsid w:val="00F439A2"/>
    <w:rsid w:val="00F6527E"/>
    <w:rsid w:val="00F67BD5"/>
    <w:rsid w:val="00F73D73"/>
    <w:rsid w:val="00F81AA2"/>
    <w:rsid w:val="00F82F2D"/>
    <w:rsid w:val="00F944B2"/>
    <w:rsid w:val="00FA03AD"/>
    <w:rsid w:val="00FA6254"/>
    <w:rsid w:val="00FB1F79"/>
    <w:rsid w:val="00FB5EA1"/>
    <w:rsid w:val="00FC11CF"/>
    <w:rsid w:val="00FE3A95"/>
    <w:rsid w:val="00FE470B"/>
    <w:rsid w:val="00FE7394"/>
    <w:rsid w:val="00FF028A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500E4-0C5D-49D0-96C7-9465887F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7D6"/>
    <w:rPr>
      <w:sz w:val="28"/>
      <w:szCs w:val="24"/>
    </w:rPr>
  </w:style>
  <w:style w:type="paragraph" w:styleId="1">
    <w:name w:val="heading 1"/>
    <w:basedOn w:val="a"/>
    <w:next w:val="a"/>
    <w:qFormat/>
    <w:rsid w:val="004847D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703BC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4B13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F67BD5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472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1963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963FB"/>
    <w:rPr>
      <w:sz w:val="28"/>
      <w:szCs w:val="24"/>
    </w:rPr>
  </w:style>
  <w:style w:type="paragraph" w:styleId="a6">
    <w:name w:val="footer"/>
    <w:basedOn w:val="a"/>
    <w:link w:val="a7"/>
    <w:uiPriority w:val="99"/>
    <w:rsid w:val="001963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963FB"/>
    <w:rPr>
      <w:sz w:val="28"/>
      <w:szCs w:val="24"/>
    </w:rPr>
  </w:style>
  <w:style w:type="character" w:customStyle="1" w:styleId="30">
    <w:name w:val="Заголовок 3 Знак"/>
    <w:link w:val="3"/>
    <w:rsid w:val="004B135B"/>
    <w:rPr>
      <w:rFonts w:ascii="Cambria" w:eastAsia="Times New Roman" w:hAnsi="Cambria" w:cs="Times New Roman"/>
      <w:b/>
      <w:bCs/>
      <w:sz w:val="26"/>
      <w:szCs w:val="26"/>
    </w:rPr>
  </w:style>
  <w:style w:type="character" w:styleId="a8">
    <w:name w:val="Strong"/>
    <w:uiPriority w:val="22"/>
    <w:qFormat/>
    <w:rsid w:val="00F82F2D"/>
    <w:rPr>
      <w:b/>
      <w:bCs/>
    </w:rPr>
  </w:style>
  <w:style w:type="character" w:customStyle="1" w:styleId="a9">
    <w:name w:val="Гипертекстовая ссылка"/>
    <w:uiPriority w:val="99"/>
    <w:rsid w:val="009318D7"/>
    <w:rPr>
      <w:b/>
      <w:bCs/>
      <w:color w:val="008000"/>
    </w:rPr>
  </w:style>
  <w:style w:type="paragraph" w:customStyle="1" w:styleId="aa">
    <w:name w:val="Заголовок"/>
    <w:basedOn w:val="a"/>
    <w:next w:val="ab"/>
    <w:rsid w:val="00DF7F52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2"/>
      <w:szCs w:val="28"/>
    </w:rPr>
  </w:style>
  <w:style w:type="paragraph" w:styleId="ab">
    <w:name w:val="Body Text"/>
    <w:basedOn w:val="a"/>
    <w:link w:val="ac"/>
    <w:rsid w:val="00DF7F52"/>
    <w:pPr>
      <w:spacing w:after="120"/>
    </w:pPr>
  </w:style>
  <w:style w:type="character" w:customStyle="1" w:styleId="ac">
    <w:name w:val="Основной текст Знак"/>
    <w:link w:val="ab"/>
    <w:rsid w:val="00DF7F52"/>
    <w:rPr>
      <w:sz w:val="28"/>
      <w:szCs w:val="24"/>
    </w:rPr>
  </w:style>
  <w:style w:type="character" w:customStyle="1" w:styleId="20">
    <w:name w:val="Заголовок 2 Знак"/>
    <w:link w:val="2"/>
    <w:semiHidden/>
    <w:rsid w:val="004703BC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 образования и науки РФ</vt:lpstr>
    </vt:vector>
  </TitlesOfParts>
  <Company/>
  <LinksUpToDate>false</LinksUpToDate>
  <CharactersWithSpaces>9603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 образования и науки РФ</dc:title>
  <dc:subject/>
  <dc:creator>Dmitriy</dc:creator>
  <cp:keywords/>
  <dc:description/>
  <cp:lastModifiedBy>Обком Профсоюз образования</cp:lastModifiedBy>
  <cp:revision>10</cp:revision>
  <cp:lastPrinted>2018-06-18T06:52:00Z</cp:lastPrinted>
  <dcterms:created xsi:type="dcterms:W3CDTF">2018-06-15T06:50:00Z</dcterms:created>
  <dcterms:modified xsi:type="dcterms:W3CDTF">2018-07-06T05:46:00Z</dcterms:modified>
</cp:coreProperties>
</file>