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42"/>
        <w:gridCol w:w="851"/>
        <w:gridCol w:w="1417"/>
        <w:gridCol w:w="3367"/>
      </w:tblGrid>
      <w:tr w:rsidR="000930F3" w:rsidRPr="003D47A4" w:rsidTr="00C072F2">
        <w:trPr>
          <w:trHeight w:hRule="exact" w:val="964"/>
          <w:jc w:val="center"/>
        </w:trPr>
        <w:tc>
          <w:tcPr>
            <w:tcW w:w="4644" w:type="dxa"/>
            <w:gridSpan w:val="2"/>
          </w:tcPr>
          <w:p w:rsidR="000930F3" w:rsidRPr="003D47A4" w:rsidRDefault="000930F3" w:rsidP="003D47A4">
            <w:pPr>
              <w:spacing w:after="0" w:line="240" w:lineRule="auto"/>
              <w:jc w:val="right"/>
            </w:pPr>
          </w:p>
        </w:tc>
        <w:tc>
          <w:tcPr>
            <w:tcW w:w="993" w:type="dxa"/>
            <w:gridSpan w:val="2"/>
          </w:tcPr>
          <w:p w:rsidR="000930F3" w:rsidRPr="003D47A4" w:rsidRDefault="002814F6" w:rsidP="003D47A4">
            <w:pPr>
              <w:spacing w:after="0" w:line="240" w:lineRule="auto"/>
              <w:jc w:val="right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333_1.jpg" style="width:41.25pt;height:45.75pt;visibility:visible">
                  <v:imagedata r:id="rId7" o:title="333_1"/>
                </v:shape>
              </w:pict>
            </w:r>
          </w:p>
        </w:tc>
        <w:tc>
          <w:tcPr>
            <w:tcW w:w="4784" w:type="dxa"/>
            <w:gridSpan w:val="2"/>
          </w:tcPr>
          <w:p w:rsidR="000930F3" w:rsidRPr="003D47A4" w:rsidRDefault="000930F3" w:rsidP="00DA00E1">
            <w:pPr>
              <w:jc w:val="center"/>
            </w:pPr>
          </w:p>
        </w:tc>
      </w:tr>
      <w:tr w:rsidR="00463936" w:rsidRPr="00163E5D" w:rsidTr="00C072F2">
        <w:trPr>
          <w:trHeight w:hRule="exact" w:val="2011"/>
          <w:jc w:val="center"/>
        </w:trPr>
        <w:tc>
          <w:tcPr>
            <w:tcW w:w="10421" w:type="dxa"/>
            <w:gridSpan w:val="6"/>
          </w:tcPr>
          <w:p w:rsidR="00163E5D" w:rsidRPr="00403C4F" w:rsidRDefault="00163E5D" w:rsidP="00163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03C4F">
              <w:rPr>
                <w:rFonts w:ascii="Times New Roman" w:hAnsi="Times New Roman"/>
                <w:b/>
                <w:sz w:val="21"/>
                <w:szCs w:val="21"/>
              </w:rPr>
              <w:t>ПРОФСОЮЗ РАБОТНИКОВ НАРОДНОГО ОБРАЗОВАНИЯ И НАУКИ РОССИЙСКОЙ ФЕДЕРАЦИИ</w:t>
            </w:r>
          </w:p>
          <w:p w:rsidR="006F6080" w:rsidRDefault="00163E5D" w:rsidP="009B0DA9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007CC">
              <w:rPr>
                <w:rFonts w:ascii="Times New Roman" w:hAnsi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9B0DA9" w:rsidRPr="00163E5D" w:rsidRDefault="009B0DA9" w:rsidP="009B0DA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825853">
              <w:rPr>
                <w:rFonts w:ascii="Times New Roman" w:hAnsi="Times New Roman"/>
                <w:b/>
                <w:sz w:val="28"/>
                <w:szCs w:val="28"/>
              </w:rPr>
              <w:t>САРАТОВСКАЯ ОБЛАСТНАЯ ОРГАНИЗАЦИЯ</w:t>
            </w:r>
          </w:p>
          <w:p w:rsidR="00163E5D" w:rsidRPr="00A71E2C" w:rsidRDefault="00163E5D" w:rsidP="00163E5D">
            <w:pPr>
              <w:pStyle w:val="3"/>
              <w:rPr>
                <w:b w:val="0"/>
                <w:spacing w:val="20"/>
                <w:sz w:val="32"/>
                <w:szCs w:val="32"/>
                <w:lang w:val="ru-RU"/>
              </w:rPr>
            </w:pPr>
            <w:r w:rsidRPr="00A71E2C">
              <w:rPr>
                <w:spacing w:val="20"/>
                <w:sz w:val="32"/>
                <w:szCs w:val="32"/>
                <w:lang w:val="ru-RU"/>
              </w:rPr>
              <w:t xml:space="preserve">ПРЕЗИДИУМ </w:t>
            </w:r>
            <w:r w:rsidR="009B0DA9" w:rsidRPr="00A71E2C">
              <w:rPr>
                <w:spacing w:val="20"/>
                <w:sz w:val="32"/>
                <w:szCs w:val="32"/>
                <w:lang w:val="ru-RU"/>
              </w:rPr>
              <w:t>ОБЛАСТНО</w:t>
            </w:r>
            <w:r w:rsidR="0031417F">
              <w:rPr>
                <w:spacing w:val="20"/>
                <w:sz w:val="32"/>
                <w:szCs w:val="32"/>
                <w:lang w:val="ru-RU"/>
              </w:rPr>
              <w:t>Й ОРГАНИЗАЦИИ</w:t>
            </w:r>
          </w:p>
          <w:p w:rsidR="00463936" w:rsidRPr="00A71E2C" w:rsidRDefault="003B5296" w:rsidP="009B0DA9">
            <w:pPr>
              <w:pStyle w:val="3"/>
              <w:spacing w:before="120"/>
              <w:rPr>
                <w:sz w:val="36"/>
                <w:szCs w:val="36"/>
                <w:lang w:val="ru-RU"/>
              </w:rPr>
            </w:pPr>
            <w:r w:rsidRPr="00A71E2C">
              <w:rPr>
                <w:sz w:val="36"/>
                <w:szCs w:val="36"/>
                <w:lang w:val="ru-RU"/>
              </w:rPr>
              <w:t>ПОСТАНОВЛЕНИЕ</w:t>
            </w:r>
          </w:p>
        </w:tc>
      </w:tr>
      <w:tr w:rsidR="00804EFE" w:rsidRPr="004E514E" w:rsidTr="00C072F2">
        <w:trPr>
          <w:trHeight w:hRule="exact" w:val="794"/>
          <w:jc w:val="center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804EFE" w:rsidRPr="00B706C8" w:rsidRDefault="00804EFE" w:rsidP="00F80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041016">
              <w:rPr>
                <w:rFonts w:ascii="Times New Roman" w:hAnsi="Times New Roman"/>
                <w:sz w:val="28"/>
                <w:szCs w:val="28"/>
                <w:u w:val="single"/>
              </w:rPr>
              <w:t>«</w:t>
            </w:r>
            <w:r w:rsidR="0095082D">
              <w:rPr>
                <w:rFonts w:ascii="Times New Roman" w:hAnsi="Times New Roman"/>
                <w:sz w:val="28"/>
                <w:szCs w:val="28"/>
                <w:u w:val="single"/>
              </w:rPr>
              <w:t>05</w:t>
            </w:r>
            <w:r w:rsidR="00041016"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  <w:r w:rsidR="0095082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февраля</w:t>
            </w:r>
            <w:r w:rsidR="000225C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C65793" w:rsidRPr="00AA4A36">
              <w:rPr>
                <w:rFonts w:ascii="Times New Roman" w:hAnsi="Times New Roman"/>
                <w:sz w:val="28"/>
                <w:szCs w:val="28"/>
                <w:u w:val="single"/>
              </w:rPr>
              <w:t>20</w:t>
            </w:r>
            <w:r w:rsidR="0095082D">
              <w:rPr>
                <w:rFonts w:ascii="Times New Roman" w:hAnsi="Times New Roman"/>
                <w:sz w:val="28"/>
                <w:szCs w:val="28"/>
                <w:u w:val="single"/>
              </w:rPr>
              <w:t>19</w:t>
            </w:r>
            <w:r w:rsidR="00B706C8" w:rsidRPr="00AA4A36">
              <w:rPr>
                <w:rFonts w:ascii="Times New Roman" w:hAnsi="Times New Roman"/>
                <w:sz w:val="28"/>
                <w:szCs w:val="28"/>
                <w:u w:val="single"/>
              </w:rPr>
              <w:t>г</w:t>
            </w:r>
            <w:r w:rsidR="00B706C8" w:rsidRPr="00B706C8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804EFE" w:rsidRPr="004E514E" w:rsidRDefault="00804EFE" w:rsidP="00F80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thinThickMediumGap" w:sz="12" w:space="0" w:color="auto"/>
            </w:tcBorders>
          </w:tcPr>
          <w:p w:rsidR="00804EFE" w:rsidRPr="004E514E" w:rsidRDefault="00804EFE" w:rsidP="009B0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9B0DA9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:rsidR="00804EFE" w:rsidRPr="00C65793" w:rsidRDefault="00804EFE" w:rsidP="00AA4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C65793"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</w:t>
            </w:r>
            <w:r w:rsidR="0095082D">
              <w:rPr>
                <w:rFonts w:ascii="Times New Roman" w:hAnsi="Times New Roman"/>
                <w:sz w:val="28"/>
                <w:szCs w:val="28"/>
                <w:u w:val="single"/>
              </w:rPr>
              <w:t>28</w:t>
            </w:r>
          </w:p>
        </w:tc>
      </w:tr>
      <w:tr w:rsidR="00CC2D04" w:rsidRPr="004E514E" w:rsidTr="00C072F2">
        <w:trPr>
          <w:trHeight w:val="680"/>
          <w:jc w:val="center"/>
        </w:trPr>
        <w:tc>
          <w:tcPr>
            <w:tcW w:w="4786" w:type="dxa"/>
            <w:gridSpan w:val="3"/>
          </w:tcPr>
          <w:p w:rsidR="00A60861" w:rsidRDefault="00AA4A36" w:rsidP="008853C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 </w:t>
            </w:r>
            <w:r w:rsidR="002D2F9C">
              <w:rPr>
                <w:rFonts w:ascii="Times New Roman" w:hAnsi="Times New Roman"/>
                <w:b/>
              </w:rPr>
              <w:t>со</w:t>
            </w:r>
            <w:r w:rsidR="0095082D">
              <w:rPr>
                <w:rFonts w:ascii="Times New Roman" w:hAnsi="Times New Roman"/>
                <w:b/>
              </w:rPr>
              <w:t xml:space="preserve">вместной работе администрации и профсоюзных комитетов образовательных учреждений по соблюдению трудового законодательства и нормативных актов по оплате труда в </w:t>
            </w:r>
            <w:r w:rsidR="002D2F9C">
              <w:rPr>
                <w:rFonts w:ascii="Times New Roman" w:hAnsi="Times New Roman"/>
                <w:b/>
              </w:rPr>
              <w:t xml:space="preserve"> </w:t>
            </w:r>
            <w:r w:rsidR="0095082D">
              <w:rPr>
                <w:rFonts w:ascii="Times New Roman" w:hAnsi="Times New Roman"/>
                <w:b/>
              </w:rPr>
              <w:t>Екатериновском  районе</w:t>
            </w:r>
            <w:r w:rsidR="005C13C3">
              <w:rPr>
                <w:rFonts w:ascii="Times New Roman" w:hAnsi="Times New Roman"/>
                <w:b/>
              </w:rPr>
              <w:t>.</w:t>
            </w:r>
          </w:p>
          <w:p w:rsidR="00AA4A36" w:rsidRDefault="00AA4A36" w:rsidP="00C657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A4A36" w:rsidRDefault="005C13C3" w:rsidP="00AA4A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Буряк Н.А., </w:t>
            </w:r>
            <w:r w:rsidR="0030508F">
              <w:rPr>
                <w:rFonts w:ascii="Times New Roman" w:hAnsi="Times New Roman"/>
                <w:b/>
              </w:rPr>
              <w:t xml:space="preserve">Гордеева Т.А. , </w:t>
            </w:r>
            <w:r w:rsidR="00F434E1">
              <w:rPr>
                <w:rFonts w:ascii="Times New Roman" w:hAnsi="Times New Roman"/>
                <w:b/>
              </w:rPr>
              <w:t xml:space="preserve"> Тимофеев Н.Н.</w:t>
            </w:r>
            <w:r w:rsidR="00AA4A36">
              <w:rPr>
                <w:rFonts w:ascii="Times New Roman" w:hAnsi="Times New Roman"/>
                <w:b/>
              </w:rPr>
              <w:t xml:space="preserve"> </w:t>
            </w:r>
          </w:p>
          <w:p w:rsidR="005C13C3" w:rsidRPr="00A60861" w:rsidRDefault="005C13C3" w:rsidP="00AA4A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35" w:type="dxa"/>
            <w:gridSpan w:val="3"/>
          </w:tcPr>
          <w:p w:rsidR="00CC2D04" w:rsidRPr="004E514E" w:rsidRDefault="00CC2D04" w:rsidP="00A37FD6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0474" w:rsidRPr="00CC1A3A" w:rsidRDefault="00790474" w:rsidP="00CC1A3A">
      <w:pPr>
        <w:pStyle w:val="a7"/>
        <w:ind w:firstLine="708"/>
        <w:rPr>
          <w:szCs w:val="28"/>
        </w:rPr>
      </w:pPr>
      <w:r w:rsidRPr="00CC1A3A">
        <w:rPr>
          <w:szCs w:val="28"/>
        </w:rPr>
        <w:t xml:space="preserve">Заслушав и обсудив информацию о </w:t>
      </w:r>
      <w:r w:rsidR="00BA5F32" w:rsidRPr="00CC1A3A">
        <w:rPr>
          <w:szCs w:val="28"/>
        </w:rPr>
        <w:t>соблюдении трудового законодательства и законодательства по оплате труда в  образовательных  учреждениях</w:t>
      </w:r>
      <w:r w:rsidRPr="00CC1A3A">
        <w:rPr>
          <w:szCs w:val="28"/>
        </w:rPr>
        <w:t xml:space="preserve"> </w:t>
      </w:r>
      <w:r w:rsidR="0095082D">
        <w:rPr>
          <w:szCs w:val="28"/>
        </w:rPr>
        <w:t>Екатеринов</w:t>
      </w:r>
      <w:r w:rsidR="00C760E5" w:rsidRPr="00CC1A3A">
        <w:rPr>
          <w:szCs w:val="28"/>
        </w:rPr>
        <w:t>ского</w:t>
      </w:r>
      <w:r w:rsidR="00BA5F32" w:rsidRPr="00CC1A3A">
        <w:rPr>
          <w:szCs w:val="28"/>
        </w:rPr>
        <w:t xml:space="preserve"> </w:t>
      </w:r>
      <w:r w:rsidR="008371C1" w:rsidRPr="00CC1A3A">
        <w:rPr>
          <w:szCs w:val="28"/>
        </w:rPr>
        <w:t xml:space="preserve"> </w:t>
      </w:r>
      <w:r w:rsidR="00C760E5" w:rsidRPr="00CC1A3A">
        <w:rPr>
          <w:szCs w:val="28"/>
        </w:rPr>
        <w:t>района</w:t>
      </w:r>
      <w:r w:rsidR="00F6526B" w:rsidRPr="00CC1A3A">
        <w:rPr>
          <w:szCs w:val="28"/>
        </w:rPr>
        <w:t>, президиум  комитета областной организации отмечает,  что работа</w:t>
      </w:r>
      <w:r w:rsidRPr="00CC1A3A">
        <w:rPr>
          <w:szCs w:val="28"/>
        </w:rPr>
        <w:t xml:space="preserve">  по  данному вопросу осуществляется в соответствии с действующими </w:t>
      </w:r>
      <w:r w:rsidR="00F83D32" w:rsidRPr="00CC1A3A">
        <w:rPr>
          <w:szCs w:val="28"/>
        </w:rPr>
        <w:t xml:space="preserve">областными, </w:t>
      </w:r>
      <w:r w:rsidRPr="00CC1A3A">
        <w:rPr>
          <w:szCs w:val="28"/>
        </w:rPr>
        <w:t>муниципальными и локальными нормативными актами.</w:t>
      </w:r>
    </w:p>
    <w:p w:rsidR="0030508F" w:rsidRPr="00CC1A3A" w:rsidRDefault="008371C1" w:rsidP="00CC1A3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C1A3A">
        <w:rPr>
          <w:rFonts w:ascii="Times New Roman" w:hAnsi="Times New Roman"/>
          <w:sz w:val="28"/>
          <w:szCs w:val="28"/>
        </w:rPr>
        <w:t xml:space="preserve">По поставленному вопросу </w:t>
      </w:r>
      <w:r w:rsidR="00BA5F32" w:rsidRPr="00CC1A3A">
        <w:rPr>
          <w:rFonts w:ascii="Times New Roman" w:hAnsi="Times New Roman"/>
          <w:sz w:val="28"/>
          <w:szCs w:val="28"/>
        </w:rPr>
        <w:t>были проверены</w:t>
      </w:r>
      <w:r w:rsidR="001957ED" w:rsidRPr="00CC1A3A">
        <w:rPr>
          <w:rFonts w:ascii="Times New Roman" w:hAnsi="Times New Roman"/>
          <w:sz w:val="28"/>
          <w:szCs w:val="28"/>
        </w:rPr>
        <w:t xml:space="preserve">  организации</w:t>
      </w:r>
      <w:r w:rsidRPr="00CC1A3A">
        <w:rPr>
          <w:rFonts w:ascii="Times New Roman" w:hAnsi="Times New Roman"/>
          <w:sz w:val="28"/>
          <w:szCs w:val="28"/>
        </w:rPr>
        <w:t xml:space="preserve">:  </w:t>
      </w:r>
      <w:r w:rsidR="0030508F" w:rsidRPr="00CC1A3A">
        <w:rPr>
          <w:rFonts w:ascii="Times New Roman" w:hAnsi="Times New Roman"/>
          <w:bCs/>
          <w:sz w:val="28"/>
          <w:szCs w:val="28"/>
        </w:rPr>
        <w:t xml:space="preserve"> </w:t>
      </w:r>
      <w:r w:rsidR="0095082D">
        <w:rPr>
          <w:rFonts w:ascii="Times New Roman" w:hAnsi="Times New Roman"/>
          <w:bCs/>
          <w:sz w:val="28"/>
          <w:szCs w:val="28"/>
        </w:rPr>
        <w:t>МКУ ДО «Дом детского творчества» р.п. Екатериновка, МОУ СОШ п.</w:t>
      </w:r>
      <w:r w:rsidR="00443399">
        <w:rPr>
          <w:rFonts w:ascii="Times New Roman" w:hAnsi="Times New Roman"/>
          <w:bCs/>
          <w:sz w:val="28"/>
          <w:szCs w:val="28"/>
        </w:rPr>
        <w:t xml:space="preserve"> </w:t>
      </w:r>
      <w:r w:rsidR="0095082D">
        <w:rPr>
          <w:rFonts w:ascii="Times New Roman" w:hAnsi="Times New Roman"/>
          <w:bCs/>
          <w:sz w:val="28"/>
          <w:szCs w:val="28"/>
        </w:rPr>
        <w:t>Прудовой Екатериновского района Саратовской области (структурное подразделение МКДОУ-детский сад п.Прудовой), а также бухгалтерия Екатериновского района.</w:t>
      </w:r>
    </w:p>
    <w:p w:rsidR="008371C1" w:rsidRPr="00CC1A3A" w:rsidRDefault="005869E1" w:rsidP="00CC1A3A">
      <w:pPr>
        <w:pStyle w:val="a7"/>
        <w:ind w:firstLine="708"/>
        <w:rPr>
          <w:szCs w:val="28"/>
        </w:rPr>
      </w:pPr>
      <w:r>
        <w:rPr>
          <w:szCs w:val="28"/>
        </w:rPr>
        <w:t>В учреждениях</w:t>
      </w:r>
      <w:r w:rsidR="008371C1" w:rsidRPr="00CC1A3A">
        <w:rPr>
          <w:szCs w:val="28"/>
        </w:rPr>
        <w:t xml:space="preserve"> изучены документы по  кадрам: книги приказов, личные дела работников, трудовые книжки, трудовые договоры работников, </w:t>
      </w:r>
      <w:r w:rsidR="00C21AF9">
        <w:rPr>
          <w:szCs w:val="28"/>
        </w:rPr>
        <w:t xml:space="preserve">тарификации, </w:t>
      </w:r>
      <w:r w:rsidR="008371C1" w:rsidRPr="00CC1A3A">
        <w:rPr>
          <w:szCs w:val="28"/>
        </w:rPr>
        <w:t xml:space="preserve">  коллективные договоры</w:t>
      </w:r>
      <w:r>
        <w:rPr>
          <w:szCs w:val="28"/>
        </w:rPr>
        <w:t xml:space="preserve"> с приложениями к ним</w:t>
      </w:r>
      <w:r w:rsidR="008371C1" w:rsidRPr="00CC1A3A">
        <w:rPr>
          <w:szCs w:val="28"/>
        </w:rPr>
        <w:t>, лицензии на право занятия педагогической деятельностью</w:t>
      </w:r>
      <w:r w:rsidR="008371C1" w:rsidRPr="00CC1A3A">
        <w:rPr>
          <w:b/>
          <w:szCs w:val="28"/>
        </w:rPr>
        <w:t xml:space="preserve">. </w:t>
      </w:r>
    </w:p>
    <w:p w:rsidR="008371C1" w:rsidRDefault="008371C1" w:rsidP="00CC1A3A">
      <w:pPr>
        <w:pStyle w:val="a7"/>
        <w:ind w:firstLine="708"/>
        <w:rPr>
          <w:szCs w:val="28"/>
        </w:rPr>
      </w:pPr>
      <w:r w:rsidRPr="00CC1A3A">
        <w:rPr>
          <w:szCs w:val="28"/>
        </w:rPr>
        <w:t>В образовательных учреждениях</w:t>
      </w:r>
      <w:r w:rsidRPr="00CC1A3A">
        <w:rPr>
          <w:bCs/>
          <w:szCs w:val="28"/>
        </w:rPr>
        <w:t xml:space="preserve"> </w:t>
      </w:r>
      <w:r w:rsidR="001957ED" w:rsidRPr="00CC1A3A">
        <w:rPr>
          <w:bCs/>
          <w:szCs w:val="28"/>
        </w:rPr>
        <w:t xml:space="preserve">проверенных </w:t>
      </w:r>
      <w:r w:rsidR="001957ED" w:rsidRPr="00CC1A3A">
        <w:rPr>
          <w:szCs w:val="28"/>
        </w:rPr>
        <w:t>районов</w:t>
      </w:r>
      <w:r w:rsidRPr="00CC1A3A">
        <w:rPr>
          <w:szCs w:val="28"/>
        </w:rPr>
        <w:t xml:space="preserve"> имеется  норм</w:t>
      </w:r>
      <w:r w:rsidR="00C010FA" w:rsidRPr="00CC1A3A">
        <w:rPr>
          <w:szCs w:val="28"/>
        </w:rPr>
        <w:t>ативная база по трудовом</w:t>
      </w:r>
      <w:r w:rsidR="003D6E8A" w:rsidRPr="00CC1A3A">
        <w:rPr>
          <w:szCs w:val="28"/>
        </w:rPr>
        <w:t>у праву муниципального</w:t>
      </w:r>
      <w:r w:rsidR="00C010FA" w:rsidRPr="00CC1A3A">
        <w:rPr>
          <w:szCs w:val="28"/>
        </w:rPr>
        <w:t xml:space="preserve">, а также локального уровня. </w:t>
      </w:r>
      <w:r w:rsidRPr="00CC1A3A">
        <w:rPr>
          <w:szCs w:val="28"/>
        </w:rPr>
        <w:t xml:space="preserve"> </w:t>
      </w:r>
      <w:r w:rsidR="00C010FA" w:rsidRPr="00CC1A3A">
        <w:rPr>
          <w:szCs w:val="28"/>
        </w:rPr>
        <w:t>К</w:t>
      </w:r>
      <w:r w:rsidRPr="00CC1A3A">
        <w:rPr>
          <w:szCs w:val="28"/>
        </w:rPr>
        <w:t>оллективные  договоры,  зарегистрир</w:t>
      </w:r>
      <w:r w:rsidR="00C21AF9">
        <w:rPr>
          <w:szCs w:val="28"/>
        </w:rPr>
        <w:t>ованы в установленном порядке, в</w:t>
      </w:r>
      <w:r w:rsidRPr="00CC1A3A">
        <w:rPr>
          <w:szCs w:val="28"/>
        </w:rPr>
        <w:t>се локальные док</w:t>
      </w:r>
      <w:r w:rsidR="005869E1">
        <w:rPr>
          <w:szCs w:val="28"/>
        </w:rPr>
        <w:t>ументы приняты с учетом мнения п</w:t>
      </w:r>
      <w:r w:rsidRPr="00CC1A3A">
        <w:rPr>
          <w:szCs w:val="28"/>
        </w:rPr>
        <w:t xml:space="preserve">рофсоюзных комитетов учреждений. </w:t>
      </w:r>
      <w:r w:rsidR="003D6E8A" w:rsidRPr="00CC1A3A">
        <w:rPr>
          <w:szCs w:val="28"/>
        </w:rPr>
        <w:t>В коллективных договорах имеются пункты, реализующие принципы социального партнерства в учреждениях.</w:t>
      </w:r>
      <w:r w:rsidR="00F91D65" w:rsidRPr="00CC1A3A">
        <w:rPr>
          <w:szCs w:val="28"/>
        </w:rPr>
        <w:t xml:space="preserve"> В проверенных  районах  имеется полная нормативная база по вопросам оплаты труда. Расчет фондов </w:t>
      </w:r>
      <w:r w:rsidR="00EE450F">
        <w:rPr>
          <w:szCs w:val="28"/>
        </w:rPr>
        <w:t>оплаты труда общеобразовательного учреждения</w:t>
      </w:r>
      <w:r w:rsidR="00F91D65" w:rsidRPr="00CC1A3A">
        <w:rPr>
          <w:szCs w:val="28"/>
        </w:rPr>
        <w:t xml:space="preserve"> и применение подушевых нормативов осуществляется в соответствии с областным законодательством.</w:t>
      </w:r>
    </w:p>
    <w:p w:rsidR="00FB3D76" w:rsidRPr="00CC1A3A" w:rsidRDefault="00FB3D76" w:rsidP="00FB3D76">
      <w:pPr>
        <w:pStyle w:val="a7"/>
        <w:ind w:firstLine="708"/>
        <w:rPr>
          <w:szCs w:val="28"/>
        </w:rPr>
      </w:pPr>
      <w:r>
        <w:rPr>
          <w:szCs w:val="28"/>
        </w:rPr>
        <w:t>Разработаны Положения о защите персональных данных, определен круг лиц, имеющих право доступа к персональным данным.</w:t>
      </w:r>
    </w:p>
    <w:p w:rsidR="00C21AF9" w:rsidRPr="00CC1A3A" w:rsidRDefault="00C21AF9" w:rsidP="00C21A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проверенных образовательных организациях социальное партнерство развито на высоком уровне.</w:t>
      </w:r>
      <w:r w:rsidRPr="00CC1A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1A3A" w:rsidRPr="00CC1A3A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Соблюдается порядок согласования локальных нормативных актов, установленный статьей 372 Трудового кодекса РФ,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который</w:t>
      </w:r>
      <w:r w:rsidR="00CC1A3A" w:rsidRPr="00CC1A3A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оформляется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форме </w:t>
      </w:r>
      <w:r w:rsidR="00CC1A3A" w:rsidRPr="00CC1A3A">
        <w:rPr>
          <w:rFonts w:ascii="Times New Roman" w:eastAsia="Times New Roman" w:hAnsi="Times New Roman"/>
          <w:sz w:val="28"/>
          <w:szCs w:val="28"/>
          <w:lang w:eastAsia="ru-RU"/>
        </w:rPr>
        <w:t>протокола заседания проф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союзного комитета</w:t>
      </w:r>
      <w:r w:rsidR="00CC1A3A" w:rsidRPr="00CC1A3A">
        <w:rPr>
          <w:rFonts w:ascii="Times New Roman" w:eastAsia="Times New Roman" w:hAnsi="Times New Roman"/>
          <w:sz w:val="28"/>
          <w:szCs w:val="28"/>
          <w:lang w:eastAsia="ru-RU"/>
        </w:rPr>
        <w:t>. Первичная профсоюзная организация участвует в реше</w:t>
      </w:r>
      <w:r w:rsidR="005869E1">
        <w:rPr>
          <w:rFonts w:ascii="Times New Roman" w:eastAsia="Times New Roman" w:hAnsi="Times New Roman"/>
          <w:sz w:val="28"/>
          <w:szCs w:val="28"/>
          <w:lang w:eastAsia="ru-RU"/>
        </w:rPr>
        <w:t>нии вопросов оплаты труда. С ней</w:t>
      </w:r>
      <w:r w:rsidR="00CC1A3A" w:rsidRPr="00CC1A3A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согласовывают тарификацию на </w:t>
      </w:r>
      <w:r w:rsidR="005869E1">
        <w:rPr>
          <w:rFonts w:ascii="Times New Roman" w:eastAsia="Times New Roman" w:hAnsi="Times New Roman"/>
          <w:sz w:val="28"/>
          <w:szCs w:val="28"/>
          <w:lang w:eastAsia="ru-RU"/>
        </w:rPr>
        <w:t>новый учебный год, распределение</w:t>
      </w:r>
      <w:r w:rsidR="00CC1A3A" w:rsidRPr="00CC1A3A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учебной нагрузки, графики отпусков, распределение стимулирующих выплат.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Профсоюзные комитеты планируют проверки трудовых книжек, личных дел ежегодно.</w:t>
      </w:r>
    </w:p>
    <w:p w:rsidR="00CC1A3A" w:rsidRPr="00CC1A3A" w:rsidRDefault="00CC1A3A" w:rsidP="00CC1A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C1A3A">
        <w:rPr>
          <w:rFonts w:ascii="Times New Roman" w:eastAsia="Times New Roman" w:hAnsi="Times New Roman"/>
          <w:sz w:val="28"/>
          <w:szCs w:val="24"/>
          <w:lang w:eastAsia="ru-RU"/>
        </w:rPr>
        <w:t>Личные дела сформированы полностью, карточки формы Т-2 ведутся на всех работающих.</w:t>
      </w:r>
    </w:p>
    <w:p w:rsidR="00CC1A3A" w:rsidRPr="00CC1A3A" w:rsidRDefault="00CC1A3A" w:rsidP="00FB3D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A3A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об оплате труда всех проверенных учреждений соответствуют действующему законодательству, являются приложениями к коллективным договорам. </w:t>
      </w:r>
    </w:p>
    <w:p w:rsidR="005869E1" w:rsidRDefault="00CC1A3A" w:rsidP="00CC1A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A3A">
        <w:rPr>
          <w:rFonts w:ascii="Times New Roman" w:eastAsia="Times New Roman" w:hAnsi="Times New Roman"/>
          <w:sz w:val="28"/>
          <w:szCs w:val="28"/>
          <w:lang w:eastAsia="ru-RU"/>
        </w:rPr>
        <w:t xml:space="preserve">Своевременно заключаются дополнительные соглашения к трудовым договорам в части, касающейся изменений оплаты труда. В дополнительных соглашениях указаны составные части заработной платы, их конкретные размеры. </w:t>
      </w:r>
    </w:p>
    <w:p w:rsidR="00CC1A3A" w:rsidRPr="00CC1A3A" w:rsidRDefault="00CC1A3A" w:rsidP="00CC1A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A3A">
        <w:rPr>
          <w:rFonts w:ascii="Times New Roman" w:eastAsia="Times New Roman" w:hAnsi="Times New Roman"/>
          <w:sz w:val="28"/>
          <w:szCs w:val="28"/>
          <w:lang w:eastAsia="ru-RU"/>
        </w:rPr>
        <w:t>В учреждениях сельской местности специалистам</w:t>
      </w:r>
      <w:r w:rsidR="00D9496B">
        <w:rPr>
          <w:rFonts w:ascii="Times New Roman" w:eastAsia="Times New Roman" w:hAnsi="Times New Roman"/>
          <w:sz w:val="28"/>
          <w:szCs w:val="28"/>
          <w:lang w:eastAsia="ru-RU"/>
        </w:rPr>
        <w:t>, а именно педагогическим работникам, работающим по штатно-окладной системе оплаты труда,</w:t>
      </w:r>
      <w:r w:rsidRPr="00CC1A3A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выплачиваются оклады, повышенные на 25%.</w:t>
      </w:r>
    </w:p>
    <w:p w:rsidR="00CC1A3A" w:rsidRPr="00CC1A3A" w:rsidRDefault="00CC1A3A" w:rsidP="00CC1A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A3A">
        <w:rPr>
          <w:rFonts w:ascii="Times New Roman" w:eastAsia="Times New Roman" w:hAnsi="Times New Roman"/>
          <w:sz w:val="28"/>
          <w:szCs w:val="28"/>
          <w:lang w:eastAsia="ru-RU"/>
        </w:rPr>
        <w:t>Составленные тарификации соответствуют Положениям об оплате труда учреждений.</w:t>
      </w:r>
    </w:p>
    <w:p w:rsidR="00CC1A3A" w:rsidRPr="00CC1A3A" w:rsidRDefault="00CC1A3A" w:rsidP="00CC1A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A3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Во всех проверенных учреждениях осуществляется доплата до МРОТ, оплачиваются компенсационные выплаты за работу в ночное время, в праздничные дни, за делопроизводство, учителям за МО, за проверку тетрадей, за заведование кабинетами, за звания. </w:t>
      </w:r>
    </w:p>
    <w:p w:rsidR="00CC1A3A" w:rsidRDefault="00CC1A3A" w:rsidP="00CC1A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A3A">
        <w:rPr>
          <w:rFonts w:ascii="Times New Roman" w:eastAsia="Times New Roman" w:hAnsi="Times New Roman"/>
          <w:sz w:val="28"/>
          <w:szCs w:val="28"/>
          <w:lang w:eastAsia="ru-RU"/>
        </w:rPr>
        <w:tab/>
        <w:t>Компенсационные выплаты за работу во вредных условиях труда, выплачиваются в проверенных учреждениях работникам, имеющим вредные условия труда в соответствии с аттестацией рабочих мест</w:t>
      </w:r>
      <w:r w:rsidR="005869E1">
        <w:rPr>
          <w:rFonts w:ascii="Times New Roman" w:eastAsia="Times New Roman" w:hAnsi="Times New Roman"/>
          <w:sz w:val="28"/>
          <w:szCs w:val="28"/>
          <w:lang w:eastAsia="ru-RU"/>
        </w:rPr>
        <w:t>, а также предоставляется ежегодный дополнительный оплачиваемый отпуск в размере 7 календарных дней</w:t>
      </w:r>
      <w:r w:rsidRPr="00CC1A3A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E946CA" w:rsidRDefault="00091B59" w:rsidP="00091B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B59">
        <w:rPr>
          <w:rFonts w:ascii="Times New Roman" w:eastAsia="Times New Roman" w:hAnsi="Times New Roman"/>
          <w:sz w:val="28"/>
          <w:szCs w:val="28"/>
          <w:lang w:eastAsia="ru-RU"/>
        </w:rPr>
        <w:t>Средняя заработная плата педаго</w:t>
      </w:r>
      <w:r w:rsidR="00BC559A">
        <w:rPr>
          <w:rFonts w:ascii="Times New Roman" w:eastAsia="Times New Roman" w:hAnsi="Times New Roman"/>
          <w:sz w:val="28"/>
          <w:szCs w:val="28"/>
          <w:lang w:eastAsia="ru-RU"/>
        </w:rPr>
        <w:t>гических работников за 2018 год</w:t>
      </w:r>
      <w:r w:rsidRPr="00091B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району составляет: </w:t>
      </w:r>
      <w:r w:rsidR="00E946CA">
        <w:rPr>
          <w:rFonts w:ascii="Times New Roman" w:eastAsia="Times New Roman" w:hAnsi="Times New Roman"/>
          <w:sz w:val="28"/>
          <w:szCs w:val="28"/>
          <w:lang w:eastAsia="ru-RU"/>
        </w:rPr>
        <w:t xml:space="preserve">СОШ-22 688,80 руб., средняя зарплата учителей района – 22827,70 руб., на 1,3 ставки; средняя зарплата педагогических работников ДОУ – 21 573,25 руб., средняя зарплата педагогических работников УДО – 24 780,30 руб. В сравнении со средней зарплатой по региону за 2018 год достижение показателей происходит по дошкольным и учреждениям дополнительного образования. </w:t>
      </w:r>
    </w:p>
    <w:p w:rsidR="00E946CA" w:rsidRDefault="00E946CA" w:rsidP="00091B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Высокая средняя зарплата по педагогическим работникам общеобразовательных учреждений осуществляется за счет высокой нагрузки </w:t>
      </w:r>
      <w:r w:rsidR="00BD7B67">
        <w:rPr>
          <w:rFonts w:ascii="Times New Roman" w:eastAsia="Times New Roman" w:hAnsi="Times New Roman"/>
          <w:sz w:val="28"/>
          <w:szCs w:val="28"/>
          <w:lang w:eastAsia="ru-RU"/>
        </w:rPr>
        <w:t>учителей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1B59" w:rsidRDefault="00E946CA" w:rsidP="004B3B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Так, в проверенных учреждения</w:t>
      </w:r>
      <w:r w:rsidR="004B3B54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Екатериновского района средняя зарплата составляет</w:t>
      </w:r>
      <w:r w:rsidR="00091B59" w:rsidRPr="00091B59">
        <w:rPr>
          <w:rFonts w:ascii="Times New Roman" w:eastAsia="Times New Roman" w:hAnsi="Times New Roman"/>
          <w:sz w:val="28"/>
          <w:szCs w:val="28"/>
          <w:lang w:eastAsia="ru-RU"/>
        </w:rPr>
        <w:t xml:space="preserve">: в </w:t>
      </w:r>
      <w:r w:rsidR="004B3B54" w:rsidRPr="00091B59">
        <w:rPr>
          <w:rFonts w:ascii="Times New Roman" w:eastAsia="Times New Roman" w:hAnsi="Times New Roman"/>
          <w:sz w:val="28"/>
          <w:szCs w:val="28"/>
          <w:lang w:eastAsia="ru-RU"/>
        </w:rPr>
        <w:t xml:space="preserve">МОУ-СОШ п.Прудовой Екатериновского района Саратовской области – 25 069,6 руб., </w:t>
      </w:r>
      <w:r w:rsidR="004B3B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3B54" w:rsidRPr="00091B59">
        <w:rPr>
          <w:rFonts w:ascii="Times New Roman" w:eastAsia="Times New Roman" w:hAnsi="Times New Roman"/>
          <w:sz w:val="28"/>
          <w:szCs w:val="28"/>
          <w:lang w:eastAsia="ru-RU"/>
        </w:rPr>
        <w:t xml:space="preserve"> со средней педагогической нагрузкой - </w:t>
      </w:r>
      <w:r w:rsidR="004B3B54" w:rsidRPr="00091B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24 часа, </w:t>
      </w:r>
      <w:r w:rsidR="004B3B54">
        <w:rPr>
          <w:rFonts w:ascii="Times New Roman" w:eastAsia="Times New Roman" w:hAnsi="Times New Roman"/>
          <w:sz w:val="28"/>
          <w:szCs w:val="28"/>
          <w:lang w:eastAsia="ru-RU"/>
        </w:rPr>
        <w:t>в структурном подразделении</w:t>
      </w:r>
      <w:r w:rsidR="004B3B54" w:rsidRPr="00091B59">
        <w:rPr>
          <w:rFonts w:ascii="Times New Roman" w:eastAsia="Times New Roman" w:hAnsi="Times New Roman"/>
          <w:sz w:val="28"/>
          <w:szCs w:val="28"/>
          <w:lang w:eastAsia="ru-RU"/>
        </w:rPr>
        <w:t xml:space="preserve"> МКДОУ-детский сад п.Прудовой - 23 445,9 руб.</w:t>
      </w:r>
      <w:r w:rsidR="004B3B5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D7B67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работают 2 воспитателя на 1,25 ставки, </w:t>
      </w:r>
      <w:r w:rsidR="004B3B5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91B59" w:rsidRPr="00091B59">
        <w:rPr>
          <w:rFonts w:ascii="Times New Roman" w:eastAsia="Times New Roman" w:hAnsi="Times New Roman"/>
          <w:sz w:val="28"/>
          <w:szCs w:val="28"/>
          <w:lang w:eastAsia="ru-RU"/>
        </w:rPr>
        <w:t>МКУ ДО «ДДТ» р.п.</w:t>
      </w:r>
      <w:r w:rsidR="00091B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3B54">
        <w:rPr>
          <w:rFonts w:ascii="Times New Roman" w:eastAsia="Times New Roman" w:hAnsi="Times New Roman"/>
          <w:sz w:val="28"/>
          <w:szCs w:val="28"/>
          <w:lang w:eastAsia="ru-RU"/>
        </w:rPr>
        <w:t>Екатериновка – 24750 руб.</w:t>
      </w:r>
    </w:p>
    <w:p w:rsidR="00BC559A" w:rsidRDefault="00BD7B67" w:rsidP="00BC559A">
      <w:pPr>
        <w:tabs>
          <w:tab w:val="left" w:pos="4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Стоит отметить, что в проверенном общеобразовательном учреждении сравнивая зарплату учителей, отмечается, что например зарплата учителя начальных классов за ставку </w:t>
      </w:r>
      <w:r w:rsidR="00C04519">
        <w:rPr>
          <w:rFonts w:ascii="Times New Roman" w:eastAsia="Times New Roman" w:hAnsi="Times New Roman"/>
          <w:sz w:val="28"/>
          <w:szCs w:val="28"/>
          <w:lang w:eastAsia="ru-RU"/>
        </w:rPr>
        <w:t>составляет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33 373, 18 руб.</w:t>
      </w:r>
      <w:r w:rsidR="00C04519">
        <w:rPr>
          <w:rFonts w:ascii="Times New Roman" w:eastAsia="Times New Roman" w:hAnsi="Times New Roman"/>
          <w:sz w:val="28"/>
          <w:szCs w:val="28"/>
          <w:lang w:eastAsia="ru-RU"/>
        </w:rPr>
        <w:t>(13 учеников, 1 квалификационная категория, имеет классное руководство, доплату за проверку тетрадей, заведование кабинетом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04519">
        <w:rPr>
          <w:rFonts w:ascii="Times New Roman" w:eastAsia="Times New Roman" w:hAnsi="Times New Roman"/>
          <w:sz w:val="28"/>
          <w:szCs w:val="28"/>
          <w:lang w:eastAsia="ru-RU"/>
        </w:rPr>
        <w:t xml:space="preserve">кружок и т.д., а также стимулирующая выплата по критериям – 11 баллов),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учитель</w:t>
      </w:r>
      <w:r w:rsidR="0033202C">
        <w:rPr>
          <w:rFonts w:ascii="Times New Roman" w:eastAsia="Times New Roman" w:hAnsi="Times New Roman"/>
          <w:sz w:val="28"/>
          <w:szCs w:val="28"/>
          <w:lang w:eastAsia="ru-RU"/>
        </w:rPr>
        <w:t xml:space="preserve"> русского языка и литературы за ставку имеет 20519 руб.</w:t>
      </w:r>
      <w:r w:rsidR="00C04519">
        <w:rPr>
          <w:rFonts w:ascii="Times New Roman" w:eastAsia="Times New Roman" w:hAnsi="Times New Roman"/>
          <w:sz w:val="28"/>
          <w:szCs w:val="28"/>
          <w:lang w:eastAsia="ru-RU"/>
        </w:rPr>
        <w:t xml:space="preserve"> (5кл.-6 учеников,8кл.-3</w:t>
      </w:r>
      <w:r w:rsidR="00EE450F">
        <w:rPr>
          <w:rFonts w:ascii="Times New Roman" w:eastAsia="Times New Roman" w:hAnsi="Times New Roman"/>
          <w:sz w:val="28"/>
          <w:szCs w:val="28"/>
          <w:lang w:eastAsia="ru-RU"/>
        </w:rPr>
        <w:t>уч.</w:t>
      </w:r>
      <w:r w:rsidR="00C04519">
        <w:rPr>
          <w:rFonts w:ascii="Times New Roman" w:eastAsia="Times New Roman" w:hAnsi="Times New Roman"/>
          <w:sz w:val="28"/>
          <w:szCs w:val="28"/>
          <w:lang w:eastAsia="ru-RU"/>
        </w:rPr>
        <w:t>,11-7</w:t>
      </w:r>
      <w:r w:rsidR="00EE450F">
        <w:rPr>
          <w:rFonts w:ascii="Times New Roman" w:eastAsia="Times New Roman" w:hAnsi="Times New Roman"/>
          <w:sz w:val="28"/>
          <w:szCs w:val="28"/>
          <w:lang w:eastAsia="ru-RU"/>
        </w:rPr>
        <w:t xml:space="preserve"> уч.</w:t>
      </w:r>
      <w:r w:rsidR="00C04519">
        <w:rPr>
          <w:rFonts w:ascii="Times New Roman" w:eastAsia="Times New Roman" w:hAnsi="Times New Roman"/>
          <w:sz w:val="28"/>
          <w:szCs w:val="28"/>
          <w:lang w:eastAsia="ru-RU"/>
        </w:rPr>
        <w:t>, имеет высшую квалификационную категорию, аналогичные доплаты и стимулирующая выплата по критериям</w:t>
      </w:r>
      <w:r w:rsidR="00EE45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4519">
        <w:rPr>
          <w:rFonts w:ascii="Times New Roman" w:eastAsia="Times New Roman" w:hAnsi="Times New Roman"/>
          <w:sz w:val="28"/>
          <w:szCs w:val="28"/>
          <w:lang w:eastAsia="ru-RU"/>
        </w:rPr>
        <w:t>- 14 баллов). Р</w:t>
      </w:r>
      <w:r w:rsidR="00EE450F">
        <w:rPr>
          <w:rFonts w:ascii="Times New Roman" w:eastAsia="Times New Roman" w:hAnsi="Times New Roman"/>
          <w:sz w:val="28"/>
          <w:szCs w:val="28"/>
          <w:lang w:eastAsia="ru-RU"/>
        </w:rPr>
        <w:t>азница</w:t>
      </w:r>
      <w:r w:rsidR="001528B4">
        <w:rPr>
          <w:rFonts w:ascii="Times New Roman" w:eastAsia="Times New Roman" w:hAnsi="Times New Roman"/>
          <w:sz w:val="28"/>
          <w:szCs w:val="28"/>
          <w:lang w:eastAsia="ru-RU"/>
        </w:rPr>
        <w:t xml:space="preserve"> в оплате труда – наполняемость классов по ступеням. </w:t>
      </w:r>
      <w:r w:rsidR="006F73AD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Нарушается </w:t>
      </w:r>
      <w:r w:rsidR="006F73AD" w:rsidRPr="006F73AD">
        <w:rPr>
          <w:rFonts w:ascii="Times New Roman" w:hAnsi="Times New Roman"/>
          <w:sz w:val="28"/>
          <w:szCs w:val="28"/>
          <w:lang w:eastAsia="ru-RU"/>
        </w:rPr>
        <w:t>главный принцип оплаты труда: за равный труд -  одинаковая зарплата.</w:t>
      </w:r>
    </w:p>
    <w:p w:rsidR="006F73AD" w:rsidRDefault="00A4089F" w:rsidP="00BC559A">
      <w:pPr>
        <w:tabs>
          <w:tab w:val="left" w:pos="4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Екатериновский район прибыло 2 молодых специалиста: в общеобразовательное и дошкольное учреждение. За 30 часов педагогической нагрузки зарплата молодого учителя составляет -</w:t>
      </w:r>
      <w:r w:rsidR="008157F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25 600 руб., зарплата учителя-логопеда</w:t>
      </w:r>
      <w:r w:rsidR="008157F8">
        <w:rPr>
          <w:rFonts w:ascii="Times New Roman" w:hAnsi="Times New Roman"/>
          <w:sz w:val="28"/>
          <w:szCs w:val="28"/>
          <w:lang w:eastAsia="ru-RU"/>
        </w:rPr>
        <w:t xml:space="preserve"> в дошкольном учреждении на 0,5 ставки – 12 126,25 руб.</w:t>
      </w:r>
    </w:p>
    <w:p w:rsidR="00CC1A3A" w:rsidRPr="006F73AD" w:rsidRDefault="00CC1A3A" w:rsidP="00BC559A">
      <w:pPr>
        <w:tabs>
          <w:tab w:val="left" w:pos="4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A3A">
        <w:rPr>
          <w:rFonts w:ascii="Times New Roman" w:eastAsia="Times New Roman" w:hAnsi="Times New Roman"/>
          <w:sz w:val="28"/>
          <w:szCs w:val="28"/>
          <w:lang w:eastAsia="ru-RU"/>
        </w:rPr>
        <w:t>Стимулирующая ч</w:t>
      </w:r>
      <w:r w:rsidR="005869E1">
        <w:rPr>
          <w:rFonts w:ascii="Times New Roman" w:eastAsia="Times New Roman" w:hAnsi="Times New Roman"/>
          <w:sz w:val="28"/>
          <w:szCs w:val="28"/>
          <w:lang w:eastAsia="ru-RU"/>
        </w:rPr>
        <w:t xml:space="preserve">асть фонда оплаты труда в </w:t>
      </w:r>
      <w:r w:rsidR="00C21AF9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общеобразовательном</w:t>
      </w:r>
      <w:r w:rsidR="005869E1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учреждении</w:t>
      </w:r>
      <w:r w:rsidRPr="00CC1A3A">
        <w:rPr>
          <w:rFonts w:ascii="Times New Roman" w:eastAsia="Times New Roman" w:hAnsi="Times New Roman"/>
          <w:sz w:val="28"/>
          <w:szCs w:val="28"/>
          <w:lang w:eastAsia="ru-RU"/>
        </w:rPr>
        <w:t xml:space="preserve">  определяется в соответствии с коллективным договором  и фактически составляет в </w:t>
      </w:r>
      <w:r w:rsidR="005869E1">
        <w:rPr>
          <w:rFonts w:ascii="Times New Roman" w:hAnsi="Times New Roman"/>
          <w:bCs/>
          <w:sz w:val="28"/>
          <w:szCs w:val="28"/>
        </w:rPr>
        <w:t>МОУ СОШ п.Прудовой Екатериновского района Саратовской области</w:t>
      </w:r>
      <w:r w:rsidR="005869E1" w:rsidRPr="008810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9E1">
        <w:rPr>
          <w:rFonts w:ascii="Times New Roman" w:eastAsia="Times New Roman" w:hAnsi="Times New Roman"/>
          <w:sz w:val="28"/>
          <w:szCs w:val="28"/>
          <w:lang w:eastAsia="ru-RU"/>
        </w:rPr>
        <w:t>- 2</w:t>
      </w:r>
      <w:r w:rsidR="00C21AF9">
        <w:rPr>
          <w:rFonts w:ascii="Times New Roman" w:eastAsia="Times New Roman" w:hAnsi="Times New Roman"/>
          <w:sz w:val="28"/>
          <w:szCs w:val="28"/>
          <w:lang w:eastAsia="ru-RU"/>
        </w:rPr>
        <w:t>0%</w:t>
      </w:r>
      <w:r w:rsidR="0081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73AD">
        <w:rPr>
          <w:rFonts w:ascii="Times New Roman" w:eastAsia="Times New Roman" w:hAnsi="Times New Roman"/>
          <w:sz w:val="28"/>
          <w:szCs w:val="28"/>
          <w:lang w:eastAsia="ru-RU"/>
        </w:rPr>
        <w:t>(70% на педагогов,30% - на остальных работников)</w:t>
      </w:r>
      <w:r w:rsidR="00C21AF9">
        <w:rPr>
          <w:rFonts w:ascii="Times New Roman" w:eastAsia="Times New Roman" w:hAnsi="Times New Roman"/>
          <w:sz w:val="28"/>
          <w:szCs w:val="28"/>
          <w:lang w:eastAsia="ru-RU"/>
        </w:rPr>
        <w:t xml:space="preserve">; в </w:t>
      </w:r>
      <w:r w:rsidR="00C21AF9">
        <w:rPr>
          <w:rFonts w:ascii="Times New Roman" w:hAnsi="Times New Roman"/>
          <w:bCs/>
          <w:sz w:val="28"/>
          <w:szCs w:val="28"/>
        </w:rPr>
        <w:t>структурном подразделении</w:t>
      </w:r>
      <w:r w:rsidR="005869E1">
        <w:rPr>
          <w:rFonts w:ascii="Times New Roman" w:hAnsi="Times New Roman"/>
          <w:bCs/>
          <w:sz w:val="28"/>
          <w:szCs w:val="28"/>
        </w:rPr>
        <w:t xml:space="preserve"> МКДОУ-детский сад п.Прудовой)</w:t>
      </w:r>
      <w:r w:rsidR="00C21AF9">
        <w:rPr>
          <w:rFonts w:ascii="Times New Roman" w:hAnsi="Times New Roman"/>
          <w:bCs/>
          <w:sz w:val="28"/>
          <w:szCs w:val="28"/>
        </w:rPr>
        <w:t xml:space="preserve">, </w:t>
      </w:r>
      <w:r w:rsidR="005869E1">
        <w:rPr>
          <w:rFonts w:ascii="Times New Roman" w:hAnsi="Times New Roman"/>
          <w:bCs/>
          <w:sz w:val="28"/>
          <w:szCs w:val="28"/>
        </w:rPr>
        <w:t xml:space="preserve"> </w:t>
      </w:r>
      <w:r w:rsidR="00C21AF9">
        <w:rPr>
          <w:rFonts w:ascii="Times New Roman" w:hAnsi="Times New Roman"/>
          <w:bCs/>
          <w:sz w:val="28"/>
          <w:szCs w:val="28"/>
        </w:rPr>
        <w:t>МКУ ДО «Дом детского творчества» р.п. Екатериновка</w:t>
      </w:r>
      <w:r w:rsidR="00C21A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9E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C1A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9E1">
        <w:rPr>
          <w:rFonts w:ascii="Times New Roman" w:eastAsia="Times New Roman" w:hAnsi="Times New Roman"/>
          <w:sz w:val="28"/>
          <w:szCs w:val="28"/>
          <w:lang w:eastAsia="ru-RU"/>
        </w:rPr>
        <w:t>размере</w:t>
      </w:r>
      <w:r w:rsidRPr="00CC1A3A">
        <w:rPr>
          <w:rFonts w:ascii="Times New Roman" w:eastAsia="Times New Roman" w:hAnsi="Times New Roman"/>
          <w:sz w:val="28"/>
          <w:szCs w:val="28"/>
          <w:lang w:eastAsia="ru-RU"/>
        </w:rPr>
        <w:t xml:space="preserve"> 30%  от суммы окладов с учетом выплат за стаж и за квалификацию. </w:t>
      </w:r>
    </w:p>
    <w:p w:rsidR="00FB3D76" w:rsidRPr="00CC1A3A" w:rsidRDefault="00FB3D76" w:rsidP="00CC1A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Стимулирование в проверенных образовательных организациях осуществляется ежемесячно, имеются протоколы заседаний комиссий по распределению стимулирующих выплат</w:t>
      </w:r>
      <w:r w:rsidR="00ED4467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соответствуют приказам.</w:t>
      </w:r>
    </w:p>
    <w:p w:rsidR="00FB3D76" w:rsidRDefault="00FB3D76" w:rsidP="00EE4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Председателям первичных профсоюзных организаций провер</w:t>
      </w:r>
      <w:r w:rsidR="00ED446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 w:rsidR="006F73AD">
        <w:rPr>
          <w:rFonts w:ascii="Times New Roman" w:hAnsi="Times New Roman"/>
          <w:sz w:val="28"/>
          <w:szCs w:val="28"/>
        </w:rPr>
        <w:t>ных 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у</w:t>
      </w:r>
      <w:r w:rsidR="006F73AD">
        <w:rPr>
          <w:rFonts w:ascii="Times New Roman" w:hAnsi="Times New Roman"/>
          <w:sz w:val="28"/>
          <w:szCs w:val="28"/>
        </w:rPr>
        <w:t>становлена доплата</w:t>
      </w:r>
      <w:r>
        <w:rPr>
          <w:rFonts w:ascii="Times New Roman" w:hAnsi="Times New Roman"/>
          <w:sz w:val="28"/>
          <w:szCs w:val="28"/>
        </w:rPr>
        <w:t xml:space="preserve"> за общественную деятельность в размере 20% от должностного оклада. </w:t>
      </w:r>
    </w:p>
    <w:p w:rsidR="00443399" w:rsidRDefault="0039696A" w:rsidP="004433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Екатериновская районная организация Профсоюза осуществляет постоянный контроль</w:t>
      </w:r>
      <w:r w:rsidRPr="00E85829">
        <w:rPr>
          <w:rFonts w:ascii="Times New Roman" w:eastAsia="Times New Roman" w:hAnsi="Times New Roman"/>
          <w:sz w:val="28"/>
          <w:szCs w:val="28"/>
          <w:lang w:eastAsia="ru-RU"/>
        </w:rPr>
        <w:t xml:space="preserve"> за выполнением колдоговоров, соглашений, за соблю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дением законодательства о труде</w:t>
      </w:r>
      <w:r w:rsidR="006F73AD">
        <w:rPr>
          <w:rFonts w:ascii="Times New Roman" w:eastAsia="Times New Roman" w:hAnsi="Times New Roman"/>
          <w:sz w:val="28"/>
          <w:szCs w:val="28"/>
          <w:lang w:eastAsia="ru-RU"/>
        </w:rPr>
        <w:t>, по оплате труда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858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C1A3A" w:rsidRDefault="0039696A" w:rsidP="004433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Ежемесячно осуществляется доведение средней заработной платы педагогическим работникам дошкольных учреждений, а также педагогическим работникам учреждений дополнительного образования детей. </w:t>
      </w:r>
      <w:r w:rsidR="00CC1A3A" w:rsidRPr="00CC1A3A"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Федерации №597 от 7 мая 2012 года, медицинским сестрам дошкольных учреждений обеспечивается выполнение показателей в части повышения средней заработной платы медицинским сестрам, до 100% среднемесячного дохода </w:t>
      </w:r>
      <w:r w:rsidR="00ED4467">
        <w:rPr>
          <w:rFonts w:ascii="Times New Roman" w:hAnsi="Times New Roman"/>
          <w:sz w:val="28"/>
          <w:szCs w:val="28"/>
        </w:rPr>
        <w:t>от трудовой деятельности на 2019</w:t>
      </w:r>
      <w:r w:rsidR="00CC1A3A" w:rsidRPr="00CC1A3A">
        <w:rPr>
          <w:rFonts w:ascii="Times New Roman" w:hAnsi="Times New Roman"/>
          <w:sz w:val="28"/>
          <w:szCs w:val="28"/>
        </w:rPr>
        <w:t xml:space="preserve"> год</w:t>
      </w:r>
      <w:r w:rsidR="00ED4467">
        <w:rPr>
          <w:rFonts w:ascii="Times New Roman" w:hAnsi="Times New Roman"/>
          <w:sz w:val="28"/>
          <w:szCs w:val="28"/>
        </w:rPr>
        <w:t xml:space="preserve"> за счет местного бюджета</w:t>
      </w:r>
      <w:r w:rsidR="00CC1A3A" w:rsidRPr="00CC1A3A">
        <w:rPr>
          <w:rFonts w:ascii="Times New Roman" w:hAnsi="Times New Roman"/>
          <w:sz w:val="28"/>
          <w:szCs w:val="28"/>
        </w:rPr>
        <w:t>.</w:t>
      </w:r>
    </w:p>
    <w:p w:rsidR="00CC1A3A" w:rsidRPr="00BC559A" w:rsidRDefault="00E03407" w:rsidP="00BC55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Стоит отметить, что </w:t>
      </w:r>
      <w:r w:rsidRPr="00E0340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результатам опроса, проведенного министерством образования области об  изменении</w:t>
      </w:r>
      <w:r w:rsidRPr="00E03407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системы оплаты труда учителей, основанной на определении заработной платы учителя, исходя из </w:t>
      </w:r>
      <w:r w:rsidRPr="00E034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стоимости ученико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E0340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часа, в пользу установления единого оклада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руководители образовательных организаций и учителя </w:t>
      </w:r>
      <w:r w:rsidR="008B4003">
        <w:rPr>
          <w:rFonts w:ascii="Times New Roman" w:eastAsia="Times New Roman" w:hAnsi="Times New Roman"/>
          <w:sz w:val="28"/>
          <w:szCs w:val="28"/>
          <w:lang w:eastAsia="ru-RU"/>
        </w:rPr>
        <w:t xml:space="preserve">Екатериновского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большинством голосов проголосовали за штатно-окладную систему оплаты труда.</w:t>
      </w:r>
    </w:p>
    <w:p w:rsidR="00ED4467" w:rsidRDefault="008371C1" w:rsidP="00CC1A3A">
      <w:pPr>
        <w:pStyle w:val="a8"/>
        <w:rPr>
          <w:sz w:val="28"/>
          <w:szCs w:val="28"/>
          <w:lang w:val="ru-RU"/>
        </w:rPr>
      </w:pPr>
      <w:r w:rsidRPr="00CC1A3A">
        <w:rPr>
          <w:sz w:val="28"/>
          <w:szCs w:val="28"/>
        </w:rPr>
        <w:t xml:space="preserve">     Вместе с тем, при из</w:t>
      </w:r>
      <w:r w:rsidR="000925CB" w:rsidRPr="00CC1A3A">
        <w:rPr>
          <w:sz w:val="28"/>
          <w:szCs w:val="28"/>
        </w:rPr>
        <w:t xml:space="preserve">учении </w:t>
      </w:r>
      <w:r w:rsidR="000925CB" w:rsidRPr="00CC1A3A">
        <w:rPr>
          <w:sz w:val="28"/>
          <w:szCs w:val="28"/>
          <w:lang w:val="ru-RU"/>
        </w:rPr>
        <w:t xml:space="preserve"> документов</w:t>
      </w:r>
      <w:r w:rsidR="003D6E8A" w:rsidRPr="00CC1A3A">
        <w:rPr>
          <w:sz w:val="28"/>
          <w:szCs w:val="28"/>
        </w:rPr>
        <w:t xml:space="preserve">   выявлен</w:t>
      </w:r>
      <w:r w:rsidRPr="00CC1A3A">
        <w:rPr>
          <w:sz w:val="28"/>
          <w:szCs w:val="28"/>
        </w:rPr>
        <w:t xml:space="preserve"> </w:t>
      </w:r>
      <w:r w:rsidR="0086289D" w:rsidRPr="00CC1A3A">
        <w:rPr>
          <w:sz w:val="28"/>
          <w:szCs w:val="28"/>
          <w:lang w:val="ru-RU"/>
        </w:rPr>
        <w:t xml:space="preserve"> </w:t>
      </w:r>
      <w:r w:rsidRPr="00CC1A3A">
        <w:rPr>
          <w:sz w:val="28"/>
          <w:szCs w:val="28"/>
        </w:rPr>
        <w:t xml:space="preserve">ряд   нарушений: </w:t>
      </w:r>
    </w:p>
    <w:p w:rsidR="00BD6B1F" w:rsidRPr="00CC1A3A" w:rsidRDefault="008371C1" w:rsidP="00CC1A3A">
      <w:pPr>
        <w:pStyle w:val="a8"/>
        <w:rPr>
          <w:sz w:val="28"/>
          <w:szCs w:val="28"/>
          <w:lang w:val="ru-RU"/>
        </w:rPr>
      </w:pPr>
      <w:r w:rsidRPr="00CC1A3A">
        <w:rPr>
          <w:sz w:val="28"/>
          <w:szCs w:val="28"/>
        </w:rPr>
        <w:t xml:space="preserve"> </w:t>
      </w:r>
    </w:p>
    <w:p w:rsidR="00ED4467" w:rsidRPr="00ED4467" w:rsidRDefault="00ED4467" w:rsidP="00ED446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44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 </w:t>
      </w:r>
      <w:r w:rsidRPr="00ED44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МКУ ДО «Дом детского творчества» р.п.Екатериновка,</w:t>
      </w:r>
      <w:r w:rsidRPr="00ED44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D44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МОУ СОШ п.Прудовой(структурное подразделение «Детский сад» п.Прудовой) </w:t>
      </w:r>
      <w:r w:rsidRPr="00ED4467">
        <w:rPr>
          <w:rFonts w:ascii="Times New Roman" w:eastAsia="Times New Roman" w:hAnsi="Times New Roman"/>
          <w:bCs/>
          <w:sz w:val="28"/>
          <w:szCs w:val="28"/>
          <w:lang w:eastAsia="ru-RU"/>
        </w:rPr>
        <w:t>с работников требуют сведения,   не поименованные в статье 65 Трудового кодекса РФ, а именно  личное заявление о приеме на работу.</w:t>
      </w:r>
    </w:p>
    <w:p w:rsidR="00ED4467" w:rsidRPr="00ED4467" w:rsidRDefault="00ED4467" w:rsidP="00ED446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44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личных делах  </w:t>
      </w:r>
      <w:r w:rsidRPr="00ED44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МКУ ДО «Дом детского творчества» р.п.Екатериновка, МОУ СОШ п.Прудовой(структурное подразделение «Детский сад» п.Прудовой) </w:t>
      </w:r>
      <w:r w:rsidRPr="00ED4467">
        <w:rPr>
          <w:rFonts w:ascii="Times New Roman" w:eastAsia="Times New Roman" w:hAnsi="Times New Roman"/>
          <w:bCs/>
          <w:sz w:val="28"/>
          <w:szCs w:val="28"/>
          <w:lang w:eastAsia="ru-RU"/>
        </w:rPr>
        <w:t>отсутствует согласие  на обработку биометрических данных работников, что является нарушением ФЗ «О защите персональных данных».</w:t>
      </w:r>
    </w:p>
    <w:p w:rsidR="00ED4467" w:rsidRPr="00ED4467" w:rsidRDefault="00ED4467" w:rsidP="00ED446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44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 </w:t>
      </w:r>
      <w:r w:rsidRPr="00ED44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МКУ ДО «Дом детского творчества» р.п.Екатериновка </w:t>
      </w:r>
      <w:r w:rsidRPr="00ED4467">
        <w:rPr>
          <w:rFonts w:ascii="Times New Roman" w:eastAsia="Times New Roman" w:hAnsi="Times New Roman"/>
          <w:bCs/>
          <w:sz w:val="28"/>
          <w:szCs w:val="28"/>
          <w:lang w:eastAsia="ru-RU"/>
        </w:rPr>
        <w:t>действие Коллективного договора закончилось в 2017 году.</w:t>
      </w:r>
    </w:p>
    <w:p w:rsidR="00ED4467" w:rsidRPr="00ED4467" w:rsidRDefault="00ED4467" w:rsidP="00ED446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44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нарушении статей 74,  192 Трудового кодекса РФ дополнительные соглашения с работниками в </w:t>
      </w:r>
      <w:r w:rsidRPr="00ED44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МКУ ДО «Дом детского творчества» р.п.Екатериновка </w:t>
      </w:r>
      <w:r w:rsidRPr="00ED4467">
        <w:rPr>
          <w:rFonts w:ascii="Times New Roman" w:eastAsia="Times New Roman" w:hAnsi="Times New Roman"/>
          <w:bCs/>
          <w:sz w:val="28"/>
          <w:szCs w:val="28"/>
          <w:lang w:eastAsia="ru-RU"/>
        </w:rPr>
        <w:t>содержат пункт, позволяющий снять доплаты к заработной плате при нарушении трудовой дисциплины</w:t>
      </w:r>
      <w:r w:rsidRPr="00ED44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ED4467" w:rsidRPr="00ED4467" w:rsidRDefault="00ED4467" w:rsidP="00ED446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44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нарушении статьи 74 Трудового кодекса РФ в </w:t>
      </w:r>
      <w:r w:rsidRPr="00ED44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МОУ СОШ п.Прудовой(структурное подразделение «Детский сад» п.Прудовой) </w:t>
      </w:r>
      <w:r w:rsidRPr="00ED4467">
        <w:rPr>
          <w:rFonts w:ascii="Times New Roman" w:eastAsia="Times New Roman" w:hAnsi="Times New Roman"/>
          <w:bCs/>
          <w:sz w:val="28"/>
          <w:szCs w:val="28"/>
          <w:lang w:eastAsia="ru-RU"/>
        </w:rPr>
        <w:t>работников не уведомляют за два месяца об изменении условий трудового договора.</w:t>
      </w:r>
    </w:p>
    <w:p w:rsidR="00ED4467" w:rsidRPr="00ED4467" w:rsidRDefault="00ED4467" w:rsidP="00ED446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467">
        <w:rPr>
          <w:rFonts w:ascii="Times New Roman" w:eastAsia="Times New Roman" w:hAnsi="Times New Roman"/>
          <w:sz w:val="28"/>
          <w:szCs w:val="28"/>
          <w:lang w:eastAsia="ru-RU"/>
        </w:rPr>
        <w:t>При разработке локальных нормативных актов в учреждениях используются недействующие документы (Закон Саратовской области №356 от 24.12.2008г., № 349 от 24.12.2008г., Типовое положение об общеобразовательных учреждениях).</w:t>
      </w:r>
    </w:p>
    <w:p w:rsidR="00ED4467" w:rsidRPr="00ED4467" w:rsidRDefault="00ED4467" w:rsidP="00ED446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467">
        <w:rPr>
          <w:rFonts w:ascii="Times New Roman" w:eastAsia="Times New Roman" w:hAnsi="Times New Roman"/>
          <w:sz w:val="28"/>
          <w:szCs w:val="28"/>
          <w:lang w:eastAsia="ru-RU"/>
        </w:rPr>
        <w:t>На момент проверки (17.01.2019г.) в проверенных образовательных учреждениях не изданы приказы о введении с 1 января 2019 года минимального размера оплаты труда в размере 11280 руб. в соответствии с ФЗ от 19 июня 2000г. №82-ФЗ (в р</w:t>
      </w:r>
      <w:r w:rsidR="00600EAA">
        <w:rPr>
          <w:rFonts w:ascii="Times New Roman" w:eastAsia="Times New Roman" w:hAnsi="Times New Roman"/>
          <w:sz w:val="28"/>
          <w:szCs w:val="28"/>
          <w:lang w:eastAsia="ru-RU"/>
        </w:rPr>
        <w:t>ед. ФЗ от 25.12.2018г. №481-ФЗ), в бухгалтерии не произведен</w:t>
      </w:r>
      <w:r w:rsidR="0039696A">
        <w:rPr>
          <w:rFonts w:ascii="Times New Roman" w:eastAsia="Times New Roman" w:hAnsi="Times New Roman"/>
          <w:sz w:val="28"/>
          <w:szCs w:val="28"/>
          <w:lang w:eastAsia="ru-RU"/>
        </w:rPr>
        <w:t>ы соответствующие</w:t>
      </w:r>
      <w:r w:rsidR="00600EAA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</w:t>
      </w:r>
      <w:r w:rsidR="0039696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600EA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D44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C4308" w:rsidRPr="00E03407" w:rsidRDefault="00ED4467" w:rsidP="00ED446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467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момент проверки не внесены изменения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акт </w:t>
      </w:r>
      <w:r w:rsidR="0039696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D4467">
        <w:rPr>
          <w:rFonts w:ascii="Times New Roman" w:eastAsia="Times New Roman" w:hAnsi="Times New Roman"/>
          <w:sz w:val="28"/>
          <w:szCs w:val="28"/>
          <w:lang w:eastAsia="ru-RU"/>
        </w:rPr>
        <w:t>Положение об оплате труда работников муниципальных бюджетных и казенных учреждений образования, утв. Постановлением администрации Екатериновского муниципаль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 района от 28.01.2016г. №54</w:t>
      </w:r>
      <w:r w:rsidRPr="00ED4467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повышении </w:t>
      </w:r>
      <w:r w:rsidRPr="00ED4467">
        <w:rPr>
          <w:rFonts w:ascii="Times New Roman" w:eastAsia="Times New Roman" w:hAnsi="Times New Roman"/>
          <w:b/>
          <w:sz w:val="28"/>
          <w:szCs w:val="28"/>
          <w:lang w:eastAsia="ru-RU"/>
        </w:rPr>
        <w:t>с 1 декабря 2018 года на 3,8 процента должностных окладов и на 0,2 процента</w:t>
      </w:r>
      <w:r w:rsidRPr="00ED4467">
        <w:rPr>
          <w:rFonts w:ascii="Times New Roman" w:eastAsia="Times New Roman" w:hAnsi="Times New Roman"/>
          <w:sz w:val="28"/>
          <w:szCs w:val="28"/>
          <w:lang w:eastAsia="ru-RU"/>
        </w:rPr>
        <w:t xml:space="preserve"> в форме установления стимулирующих выплат работников, на которых не распространяется действие Указов Президента РФ от 7 мая 2012г. №597, 1 июня 2012г. №761, 28.12.2012г. №1688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7D14" w:rsidRPr="00CC1A3A" w:rsidRDefault="00041016" w:rsidP="00CC1A3A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CC1A3A">
        <w:rPr>
          <w:rFonts w:ascii="Times New Roman" w:hAnsi="Times New Roman"/>
          <w:sz w:val="28"/>
          <w:szCs w:val="28"/>
        </w:rPr>
        <w:lastRenderedPageBreak/>
        <w:t xml:space="preserve">Президиум </w:t>
      </w:r>
      <w:r w:rsidR="00F434E1" w:rsidRPr="00CC1A3A">
        <w:rPr>
          <w:rFonts w:ascii="Times New Roman" w:hAnsi="Times New Roman"/>
          <w:sz w:val="28"/>
          <w:szCs w:val="28"/>
        </w:rPr>
        <w:t>К</w:t>
      </w:r>
      <w:r w:rsidRPr="00CC1A3A">
        <w:rPr>
          <w:rFonts w:ascii="Times New Roman" w:hAnsi="Times New Roman"/>
          <w:sz w:val="28"/>
          <w:szCs w:val="28"/>
        </w:rPr>
        <w:t xml:space="preserve">омитета </w:t>
      </w:r>
      <w:r w:rsidR="00442B8A" w:rsidRPr="00CC1A3A">
        <w:rPr>
          <w:rFonts w:ascii="Times New Roman" w:hAnsi="Times New Roman"/>
          <w:sz w:val="28"/>
          <w:szCs w:val="28"/>
        </w:rPr>
        <w:t>областной организации П</w:t>
      </w:r>
      <w:r w:rsidR="003D6E8A" w:rsidRPr="00CC1A3A">
        <w:rPr>
          <w:rFonts w:ascii="Times New Roman" w:hAnsi="Times New Roman"/>
          <w:sz w:val="28"/>
          <w:szCs w:val="28"/>
        </w:rPr>
        <w:t xml:space="preserve">рофсоюза работников народного образования и науки РФ </w:t>
      </w:r>
      <w:r w:rsidR="003D6E8A" w:rsidRPr="00CC1A3A">
        <w:rPr>
          <w:rFonts w:ascii="Times New Roman" w:hAnsi="Times New Roman"/>
          <w:b/>
          <w:sz w:val="28"/>
          <w:szCs w:val="28"/>
        </w:rPr>
        <w:t>ПОСТАНОВЛЯЕТ:</w:t>
      </w:r>
    </w:p>
    <w:p w:rsidR="00207D14" w:rsidRPr="00501902" w:rsidRDefault="00501902" w:rsidP="0050190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07D14" w:rsidRPr="00501902">
        <w:rPr>
          <w:rFonts w:ascii="Times New Roman" w:hAnsi="Times New Roman"/>
          <w:sz w:val="28"/>
          <w:szCs w:val="28"/>
        </w:rPr>
        <w:t xml:space="preserve">Информацию о  </w:t>
      </w:r>
      <w:r w:rsidR="006231DD" w:rsidRPr="00501902">
        <w:rPr>
          <w:rFonts w:ascii="Times New Roman" w:hAnsi="Times New Roman"/>
          <w:sz w:val="28"/>
          <w:szCs w:val="28"/>
        </w:rPr>
        <w:t xml:space="preserve"> </w:t>
      </w:r>
      <w:r w:rsidRPr="00501902">
        <w:rPr>
          <w:rFonts w:ascii="Times New Roman" w:hAnsi="Times New Roman"/>
          <w:sz w:val="28"/>
          <w:szCs w:val="28"/>
        </w:rPr>
        <w:t xml:space="preserve">совместной работе администрации и профсоюзных комитетов образовательных учреждений по соблюдению трудового законодательства и нормативных актов по оплате труда в  Екатериновском  районе </w:t>
      </w:r>
      <w:r w:rsidR="0086289D" w:rsidRPr="00501902">
        <w:rPr>
          <w:rFonts w:ascii="Times New Roman" w:hAnsi="Times New Roman"/>
          <w:sz w:val="28"/>
          <w:szCs w:val="28"/>
        </w:rPr>
        <w:t xml:space="preserve"> </w:t>
      </w:r>
      <w:r w:rsidR="006231DD" w:rsidRPr="00501902">
        <w:rPr>
          <w:rFonts w:ascii="Times New Roman" w:hAnsi="Times New Roman"/>
          <w:sz w:val="28"/>
          <w:szCs w:val="28"/>
        </w:rPr>
        <w:t>принять к сведению.</w:t>
      </w:r>
    </w:p>
    <w:p w:rsidR="00F83D32" w:rsidRPr="00CC1A3A" w:rsidRDefault="00501902" w:rsidP="00501902">
      <w:pPr>
        <w:pStyle w:val="a7"/>
        <w:ind w:firstLine="360"/>
        <w:rPr>
          <w:szCs w:val="28"/>
        </w:rPr>
      </w:pPr>
      <w:r>
        <w:rPr>
          <w:szCs w:val="28"/>
        </w:rPr>
        <w:t>2.</w:t>
      </w:r>
      <w:r w:rsidR="00E2321E" w:rsidRPr="00CC1A3A">
        <w:rPr>
          <w:szCs w:val="28"/>
        </w:rPr>
        <w:t xml:space="preserve">Начальнику  управления образованием </w:t>
      </w:r>
      <w:r>
        <w:rPr>
          <w:szCs w:val="28"/>
        </w:rPr>
        <w:t>Сизову Николаю Михайловичу</w:t>
      </w:r>
      <w:r w:rsidR="00207D14" w:rsidRPr="00CC1A3A">
        <w:rPr>
          <w:szCs w:val="28"/>
        </w:rPr>
        <w:t xml:space="preserve"> </w:t>
      </w:r>
      <w:r w:rsidR="0086289D" w:rsidRPr="00CC1A3A">
        <w:rPr>
          <w:szCs w:val="28"/>
        </w:rPr>
        <w:t xml:space="preserve">  и председателю </w:t>
      </w:r>
      <w:r>
        <w:rPr>
          <w:szCs w:val="28"/>
        </w:rPr>
        <w:t>Екатериновской</w:t>
      </w:r>
      <w:r w:rsidR="0086289D" w:rsidRPr="00CC1A3A">
        <w:rPr>
          <w:szCs w:val="28"/>
        </w:rPr>
        <w:t xml:space="preserve"> районной  организации Профсоюза </w:t>
      </w:r>
      <w:r>
        <w:rPr>
          <w:szCs w:val="28"/>
        </w:rPr>
        <w:t>Шкитиной</w:t>
      </w:r>
      <w:r w:rsidR="00282B08" w:rsidRPr="00CC1A3A">
        <w:rPr>
          <w:b/>
          <w:szCs w:val="28"/>
        </w:rPr>
        <w:t xml:space="preserve"> </w:t>
      </w:r>
      <w:r w:rsidR="00AB6277" w:rsidRPr="00CC1A3A">
        <w:rPr>
          <w:szCs w:val="28"/>
        </w:rPr>
        <w:t xml:space="preserve"> </w:t>
      </w:r>
      <w:r w:rsidR="008B4003">
        <w:rPr>
          <w:szCs w:val="28"/>
        </w:rPr>
        <w:t xml:space="preserve">Марине Васильевне </w:t>
      </w:r>
      <w:r w:rsidR="00F83D32" w:rsidRPr="00CC1A3A">
        <w:rPr>
          <w:szCs w:val="28"/>
        </w:rPr>
        <w:t xml:space="preserve">рекомендовать: </w:t>
      </w:r>
    </w:p>
    <w:p w:rsidR="00501902" w:rsidRDefault="00FF254F" w:rsidP="00C072F2">
      <w:pPr>
        <w:pStyle w:val="a7"/>
        <w:ind w:firstLine="709"/>
        <w:rPr>
          <w:szCs w:val="28"/>
        </w:rPr>
      </w:pPr>
      <w:r w:rsidRPr="00CC1A3A">
        <w:rPr>
          <w:szCs w:val="28"/>
        </w:rPr>
        <w:t>2.1.</w:t>
      </w:r>
      <w:r w:rsidR="00F6526B" w:rsidRPr="00CC1A3A">
        <w:rPr>
          <w:szCs w:val="28"/>
        </w:rPr>
        <w:t xml:space="preserve"> </w:t>
      </w:r>
      <w:r w:rsidR="00501902">
        <w:rPr>
          <w:szCs w:val="28"/>
        </w:rPr>
        <w:t xml:space="preserve">Рассмотреть итоги президиума </w:t>
      </w:r>
      <w:r w:rsidR="005A5495">
        <w:rPr>
          <w:szCs w:val="28"/>
        </w:rPr>
        <w:t>об</w:t>
      </w:r>
      <w:r w:rsidR="00501902">
        <w:rPr>
          <w:szCs w:val="28"/>
        </w:rPr>
        <w:t xml:space="preserve">ластной организации Профсоюза на совместном </w:t>
      </w:r>
      <w:r w:rsidR="005A5495">
        <w:rPr>
          <w:szCs w:val="28"/>
        </w:rPr>
        <w:t xml:space="preserve">совещании с руководителями образовательных организаций, и информацию о выполнении данного постановления представить в комитет </w:t>
      </w:r>
      <w:r w:rsidR="00E03407">
        <w:rPr>
          <w:szCs w:val="28"/>
        </w:rPr>
        <w:t>областной организации П</w:t>
      </w:r>
      <w:r w:rsidR="005A5495">
        <w:rPr>
          <w:szCs w:val="28"/>
        </w:rPr>
        <w:t>рофсоюза</w:t>
      </w:r>
      <w:r w:rsidR="00501902">
        <w:rPr>
          <w:szCs w:val="28"/>
        </w:rPr>
        <w:t>.</w:t>
      </w:r>
    </w:p>
    <w:p w:rsidR="00501902" w:rsidRDefault="00501902" w:rsidP="00501902">
      <w:pPr>
        <w:pStyle w:val="a7"/>
        <w:ind w:firstLine="709"/>
        <w:rPr>
          <w:szCs w:val="28"/>
        </w:rPr>
      </w:pPr>
      <w:r>
        <w:rPr>
          <w:szCs w:val="28"/>
        </w:rPr>
        <w:t xml:space="preserve">2.2. </w:t>
      </w:r>
      <w:r w:rsidR="00F6526B" w:rsidRPr="00CC1A3A">
        <w:rPr>
          <w:szCs w:val="28"/>
        </w:rPr>
        <w:t xml:space="preserve">Провести обучение руководителей образовательных организаций </w:t>
      </w:r>
      <w:r>
        <w:rPr>
          <w:szCs w:val="28"/>
        </w:rPr>
        <w:t>по вопросам трудового законодательства, законодательства по оплате труда и охраны труда</w:t>
      </w:r>
      <w:r w:rsidR="00443399">
        <w:rPr>
          <w:szCs w:val="28"/>
        </w:rPr>
        <w:t xml:space="preserve"> с участием специалистов областной организации Профсоюза</w:t>
      </w:r>
      <w:r>
        <w:rPr>
          <w:szCs w:val="28"/>
        </w:rPr>
        <w:t>.</w:t>
      </w:r>
    </w:p>
    <w:p w:rsidR="005A5495" w:rsidRPr="00FB1799" w:rsidRDefault="005A5495" w:rsidP="00FB17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495">
        <w:rPr>
          <w:rFonts w:ascii="Times New Roman" w:hAnsi="Times New Roman"/>
          <w:sz w:val="28"/>
          <w:szCs w:val="28"/>
        </w:rPr>
        <w:t xml:space="preserve">2.3. Провести работу по внесению изменений в </w:t>
      </w:r>
      <w:r w:rsidRPr="00ED4467">
        <w:rPr>
          <w:rFonts w:ascii="Times New Roman" w:eastAsia="Times New Roman" w:hAnsi="Times New Roman"/>
          <w:sz w:val="28"/>
          <w:szCs w:val="28"/>
          <w:lang w:eastAsia="ru-RU"/>
        </w:rPr>
        <w:t>Положение об оплате труда работников муниципальных бюджетных и казенных учреждений образования, утв. Постановлением администрации Екатериновского муниципаль</w:t>
      </w:r>
      <w:r w:rsidRPr="005A5495">
        <w:rPr>
          <w:rFonts w:ascii="Times New Roman" w:eastAsia="Times New Roman" w:hAnsi="Times New Roman"/>
          <w:sz w:val="28"/>
          <w:szCs w:val="28"/>
          <w:lang w:eastAsia="ru-RU"/>
        </w:rPr>
        <w:t>ного района от 28.01.2016г. №54</w:t>
      </w:r>
      <w:r w:rsidRPr="00ED4467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повышении </w:t>
      </w:r>
      <w:r w:rsidRPr="00ED4467">
        <w:rPr>
          <w:rFonts w:ascii="Times New Roman" w:eastAsia="Times New Roman" w:hAnsi="Times New Roman"/>
          <w:b/>
          <w:sz w:val="28"/>
          <w:szCs w:val="28"/>
          <w:lang w:eastAsia="ru-RU"/>
        </w:rPr>
        <w:t>с 1 декабря 2018 года на 3,8 процента должностных окладов и на 0,2 процента</w:t>
      </w:r>
      <w:r w:rsidRPr="00ED4467">
        <w:rPr>
          <w:rFonts w:ascii="Times New Roman" w:eastAsia="Times New Roman" w:hAnsi="Times New Roman"/>
          <w:sz w:val="28"/>
          <w:szCs w:val="28"/>
          <w:lang w:eastAsia="ru-RU"/>
        </w:rPr>
        <w:t xml:space="preserve"> в форме установления стимулирующих выплат работников, на которых не распространяется действие Указов Президента РФ от 7 мая 2012г. №597, 1 июня 2012г. №761, 28.12.2012г. №1688</w:t>
      </w:r>
      <w:r w:rsidR="00FB1799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Предусмотреть доплату (разницу) в целях неуменьшения оплаты труда работников, в случае если заработная плата с 1 декабря 2018 года окажется ниже установленной с </w:t>
      </w:r>
      <w:r w:rsidR="00E03407">
        <w:rPr>
          <w:rFonts w:ascii="Times New Roman" w:eastAsia="Times New Roman" w:hAnsi="Times New Roman"/>
          <w:sz w:val="28"/>
          <w:szCs w:val="28"/>
          <w:lang w:eastAsia="ru-RU"/>
        </w:rPr>
        <w:t>1 января по 30 ноября 2018 года, а также внести изменения в Положения об оплате труда образовательных учреждений муниципального района.</w:t>
      </w:r>
    </w:p>
    <w:p w:rsidR="00AB6277" w:rsidRPr="00CC1A3A" w:rsidRDefault="00475477" w:rsidP="00C072F2">
      <w:pPr>
        <w:pStyle w:val="a7"/>
        <w:ind w:firstLine="709"/>
        <w:rPr>
          <w:szCs w:val="28"/>
        </w:rPr>
      </w:pPr>
      <w:r>
        <w:rPr>
          <w:szCs w:val="28"/>
        </w:rPr>
        <w:t>2.4</w:t>
      </w:r>
      <w:r w:rsidR="00AB6277" w:rsidRPr="00CC1A3A">
        <w:rPr>
          <w:szCs w:val="28"/>
        </w:rPr>
        <w:t xml:space="preserve">. </w:t>
      </w:r>
      <w:r>
        <w:rPr>
          <w:szCs w:val="28"/>
        </w:rPr>
        <w:t>Устранить</w:t>
      </w:r>
      <w:r w:rsidR="00AB6277" w:rsidRPr="00CC1A3A">
        <w:rPr>
          <w:szCs w:val="28"/>
        </w:rPr>
        <w:t xml:space="preserve"> обнаруженные в локальных нормативных документах недостатки</w:t>
      </w:r>
      <w:r w:rsidR="00D30202" w:rsidRPr="00CC1A3A">
        <w:rPr>
          <w:szCs w:val="28"/>
        </w:rPr>
        <w:t>, приведя их в соответствие с муниципальным и областным законодательством.</w:t>
      </w:r>
      <w:r w:rsidR="00AB6277" w:rsidRPr="00CC1A3A">
        <w:rPr>
          <w:szCs w:val="28"/>
        </w:rPr>
        <w:t xml:space="preserve"> </w:t>
      </w:r>
    </w:p>
    <w:p w:rsidR="00F83D32" w:rsidRDefault="00475477" w:rsidP="00202768">
      <w:pPr>
        <w:pStyle w:val="a7"/>
        <w:ind w:firstLine="709"/>
        <w:rPr>
          <w:szCs w:val="28"/>
        </w:rPr>
      </w:pPr>
      <w:r>
        <w:rPr>
          <w:szCs w:val="28"/>
        </w:rPr>
        <w:t>2.5</w:t>
      </w:r>
      <w:r w:rsidR="00D0774E" w:rsidRPr="00CC1A3A">
        <w:rPr>
          <w:szCs w:val="28"/>
        </w:rPr>
        <w:t xml:space="preserve">. </w:t>
      </w:r>
      <w:r w:rsidR="00F83D32" w:rsidRPr="00CC1A3A">
        <w:rPr>
          <w:szCs w:val="28"/>
        </w:rPr>
        <w:t>Информацию о выполнении данного п</w:t>
      </w:r>
      <w:r w:rsidR="00FF254F" w:rsidRPr="00CC1A3A">
        <w:rPr>
          <w:szCs w:val="28"/>
        </w:rPr>
        <w:t>ост</w:t>
      </w:r>
      <w:r w:rsidR="00FB1799">
        <w:rPr>
          <w:szCs w:val="28"/>
        </w:rPr>
        <w:t>ановления представить в комитет</w:t>
      </w:r>
      <w:r>
        <w:rPr>
          <w:szCs w:val="28"/>
        </w:rPr>
        <w:t xml:space="preserve"> областной организации Профсоюза до 21 февраля 2019 года</w:t>
      </w:r>
      <w:r w:rsidR="00FB1799">
        <w:rPr>
          <w:szCs w:val="28"/>
        </w:rPr>
        <w:t>.</w:t>
      </w:r>
    </w:p>
    <w:p w:rsidR="00C44E20" w:rsidRDefault="00475477" w:rsidP="002027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3.Президиуму областной организации Профсоюза до 15 марта </w:t>
      </w:r>
      <w:r w:rsidR="00D07A75">
        <w:rPr>
          <w:rFonts w:ascii="Times New Roman" w:hAnsi="Times New Roman"/>
          <w:sz w:val="28"/>
          <w:szCs w:val="28"/>
        </w:rPr>
        <w:t xml:space="preserve">т.г. </w:t>
      </w:r>
      <w:r>
        <w:rPr>
          <w:rFonts w:ascii="Times New Roman" w:hAnsi="Times New Roman"/>
          <w:sz w:val="28"/>
          <w:szCs w:val="28"/>
        </w:rPr>
        <w:t>провести</w:t>
      </w:r>
      <w:r w:rsidR="00D07A75">
        <w:rPr>
          <w:rFonts w:ascii="Times New Roman" w:hAnsi="Times New Roman"/>
          <w:sz w:val="28"/>
          <w:szCs w:val="28"/>
        </w:rPr>
        <w:t xml:space="preserve"> анализ состояния дел по оплате труда по следующим направлениям:</w:t>
      </w:r>
    </w:p>
    <w:p w:rsidR="00DB31F5" w:rsidRDefault="00DB31F5" w:rsidP="007612E5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81BF7">
        <w:rPr>
          <w:rFonts w:ascii="Times New Roman" w:hAnsi="Times New Roman"/>
          <w:sz w:val="28"/>
          <w:szCs w:val="28"/>
        </w:rPr>
        <w:t>3.1.</w:t>
      </w:r>
      <w:r w:rsidRPr="00DB31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Приведение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системы оплаты труда области в соответствии с Методическими рекомендациями по формированию системы оплаты труда работников общеобразовательных организаций Министерства образования и науки РФ (письмо от 29 декабря 2017 г. №ВП-1992</w:t>
      </w:r>
      <w:r w:rsidRPr="00F57AD3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02). Особенно касается малокомплектных общеобразовательных организаций, оплата труда которых находится в зависимости от количества обучающихся в классах (школе), что противоречит статье 99 ФЗ «Об образовании в Российской Федерации». </w:t>
      </w:r>
    </w:p>
    <w:p w:rsidR="00DB31F5" w:rsidRDefault="007612E5" w:rsidP="002414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Проведение индексации</w:t>
      </w:r>
      <w:r w:rsidR="00DB31F5" w:rsidRPr="00C12944">
        <w:rPr>
          <w:rFonts w:ascii="Times New Roman" w:hAnsi="Times New Roman"/>
          <w:sz w:val="28"/>
          <w:szCs w:val="28"/>
        </w:rPr>
        <w:t xml:space="preserve"> нормативов финансирования образовательных организаций</w:t>
      </w:r>
      <w:r w:rsidR="00DB31F5">
        <w:rPr>
          <w:rFonts w:ascii="Times New Roman" w:hAnsi="Times New Roman"/>
          <w:sz w:val="28"/>
          <w:szCs w:val="28"/>
        </w:rPr>
        <w:t xml:space="preserve">, так как заработная плата педагогических </w:t>
      </w:r>
      <w:r w:rsidR="00DB31F5">
        <w:rPr>
          <w:rFonts w:ascii="Times New Roman" w:hAnsi="Times New Roman"/>
          <w:sz w:val="28"/>
          <w:szCs w:val="28"/>
        </w:rPr>
        <w:lastRenderedPageBreak/>
        <w:t>работников образования не индексировалась с 2013 года. Выполнение Указов Президента РФ от 7 мая 2012 г. в части повышения зарплаты происходило за счет чрезмерной интенсификации труда.</w:t>
      </w:r>
    </w:p>
    <w:p w:rsidR="00DB31F5" w:rsidRDefault="007612E5" w:rsidP="00DB31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Повышение величины</w:t>
      </w:r>
      <w:r w:rsidR="00DB31F5">
        <w:rPr>
          <w:rFonts w:ascii="Times New Roman" w:hAnsi="Times New Roman"/>
          <w:sz w:val="28"/>
          <w:szCs w:val="28"/>
        </w:rPr>
        <w:t xml:space="preserve"> окладов педагогических работников выше МРОТ.</w:t>
      </w:r>
    </w:p>
    <w:p w:rsidR="00DB31F5" w:rsidRDefault="007612E5" w:rsidP="00DB31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Приведение средней зарплаты</w:t>
      </w:r>
      <w:r w:rsidR="00DB31F5">
        <w:rPr>
          <w:rFonts w:ascii="Times New Roman" w:hAnsi="Times New Roman"/>
          <w:sz w:val="28"/>
          <w:szCs w:val="28"/>
        </w:rPr>
        <w:t xml:space="preserve"> работников культуры и медицинских работников, работающих в образовательных учреждениях</w:t>
      </w:r>
      <w:r>
        <w:rPr>
          <w:rFonts w:ascii="Times New Roman" w:hAnsi="Times New Roman"/>
          <w:sz w:val="28"/>
          <w:szCs w:val="28"/>
        </w:rPr>
        <w:t>, в соответствие</w:t>
      </w:r>
      <w:r w:rsidR="00DB31F5">
        <w:rPr>
          <w:rFonts w:ascii="Times New Roman" w:hAnsi="Times New Roman"/>
          <w:sz w:val="28"/>
          <w:szCs w:val="28"/>
        </w:rPr>
        <w:t xml:space="preserve"> с целевыми показателями, обозначенными Указами Президента РФ от 7 мая 2012 года.</w:t>
      </w:r>
    </w:p>
    <w:p w:rsidR="00726EF2" w:rsidRDefault="007612E5" w:rsidP="002414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Создание</w:t>
      </w:r>
      <w:r w:rsidR="00DB31F5">
        <w:rPr>
          <w:rFonts w:ascii="Times New Roman" w:hAnsi="Times New Roman"/>
          <w:sz w:val="28"/>
          <w:szCs w:val="28"/>
        </w:rPr>
        <w:t xml:space="preserve"> условий для привлечения и закрепления в системе образования молодых специалистов в сельской местности</w:t>
      </w:r>
      <w:r w:rsidR="00726EF2">
        <w:rPr>
          <w:rFonts w:ascii="Times New Roman" w:hAnsi="Times New Roman"/>
          <w:sz w:val="28"/>
          <w:szCs w:val="28"/>
        </w:rPr>
        <w:t>.</w:t>
      </w:r>
    </w:p>
    <w:p w:rsidR="00DB31F5" w:rsidRDefault="00726EF2" w:rsidP="002414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612E5">
        <w:rPr>
          <w:rFonts w:ascii="Times New Roman" w:hAnsi="Times New Roman"/>
          <w:sz w:val="28"/>
          <w:szCs w:val="28"/>
        </w:rPr>
        <w:t>3.6</w:t>
      </w:r>
      <w:r w:rsidR="00DB31F5">
        <w:rPr>
          <w:rFonts w:ascii="Times New Roman" w:hAnsi="Times New Roman"/>
          <w:sz w:val="28"/>
          <w:szCs w:val="28"/>
        </w:rPr>
        <w:t>.</w:t>
      </w:r>
      <w:r w:rsidR="007612E5">
        <w:rPr>
          <w:rFonts w:ascii="Times New Roman" w:hAnsi="Times New Roman"/>
          <w:sz w:val="28"/>
          <w:szCs w:val="28"/>
        </w:rPr>
        <w:t xml:space="preserve"> </w:t>
      </w:r>
      <w:r w:rsidR="00DB31F5">
        <w:rPr>
          <w:rFonts w:ascii="Times New Roman" w:hAnsi="Times New Roman"/>
          <w:sz w:val="28"/>
          <w:szCs w:val="28"/>
        </w:rPr>
        <w:t xml:space="preserve">Разработка областного законодательного акта по предоставлению жилья молодым специалистам, прибывающим на работу в сельскую местность. </w:t>
      </w:r>
    </w:p>
    <w:p w:rsidR="00DB31F5" w:rsidRDefault="00DB31F5" w:rsidP="00DB31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4.Председателям районных и городских организаций профсоюза:</w:t>
      </w:r>
    </w:p>
    <w:p w:rsidR="00C44E20" w:rsidRPr="00C44E20" w:rsidRDefault="008B03E9" w:rsidP="00DB3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C44E20">
        <w:rPr>
          <w:rFonts w:ascii="Times New Roman" w:hAnsi="Times New Roman"/>
          <w:sz w:val="28"/>
          <w:szCs w:val="28"/>
        </w:rPr>
        <w:t xml:space="preserve">Усилить контроль за своевременностью выплаты заработной платы работникам образования, </w:t>
      </w:r>
      <w:r w:rsidR="00443399">
        <w:rPr>
          <w:rFonts w:ascii="Times New Roman" w:hAnsi="Times New Roman"/>
          <w:sz w:val="28"/>
          <w:szCs w:val="28"/>
        </w:rPr>
        <w:t>учитывая целевые показатели на 2019 год</w:t>
      </w:r>
      <w:r w:rsidR="005334F3">
        <w:rPr>
          <w:rFonts w:ascii="Times New Roman" w:hAnsi="Times New Roman"/>
          <w:sz w:val="28"/>
          <w:szCs w:val="28"/>
        </w:rPr>
        <w:t xml:space="preserve"> (</w:t>
      </w:r>
      <w:r w:rsidR="00443399">
        <w:rPr>
          <w:rFonts w:ascii="Times New Roman" w:hAnsi="Times New Roman"/>
          <w:sz w:val="28"/>
          <w:szCs w:val="28"/>
        </w:rPr>
        <w:t>СОШ-24 530 руб.</w:t>
      </w:r>
      <w:r w:rsidR="00490F27">
        <w:rPr>
          <w:rFonts w:ascii="Times New Roman" w:hAnsi="Times New Roman"/>
          <w:sz w:val="28"/>
          <w:szCs w:val="28"/>
        </w:rPr>
        <w:t>, ДОУ – 22 540 руб., УДО – 25 000 руб.</w:t>
      </w:r>
      <w:r w:rsidR="005334F3">
        <w:rPr>
          <w:rFonts w:ascii="Times New Roman" w:hAnsi="Times New Roman"/>
          <w:sz w:val="28"/>
          <w:szCs w:val="28"/>
        </w:rPr>
        <w:t>)</w:t>
      </w:r>
      <w:r w:rsidR="00490F27">
        <w:rPr>
          <w:rFonts w:ascii="Times New Roman" w:hAnsi="Times New Roman"/>
          <w:sz w:val="28"/>
          <w:szCs w:val="28"/>
        </w:rPr>
        <w:t xml:space="preserve">, </w:t>
      </w:r>
      <w:r w:rsidR="00C44E20">
        <w:rPr>
          <w:rFonts w:ascii="Times New Roman" w:hAnsi="Times New Roman"/>
          <w:sz w:val="28"/>
          <w:szCs w:val="28"/>
        </w:rPr>
        <w:t xml:space="preserve"> </w:t>
      </w:r>
      <w:r w:rsidR="005334F3">
        <w:rPr>
          <w:rFonts w:ascii="Times New Roman" w:hAnsi="Times New Roman"/>
          <w:sz w:val="28"/>
          <w:szCs w:val="28"/>
        </w:rPr>
        <w:t xml:space="preserve">а </w:t>
      </w:r>
      <w:r w:rsidR="00C44E20">
        <w:rPr>
          <w:rFonts w:ascii="Times New Roman" w:hAnsi="Times New Roman"/>
          <w:sz w:val="28"/>
          <w:szCs w:val="28"/>
        </w:rPr>
        <w:t xml:space="preserve">также </w:t>
      </w:r>
      <w:r w:rsidR="005334F3">
        <w:rPr>
          <w:rFonts w:ascii="Times New Roman" w:hAnsi="Times New Roman"/>
          <w:sz w:val="28"/>
          <w:szCs w:val="28"/>
        </w:rPr>
        <w:t>за осуществлением единовременных выплат</w:t>
      </w:r>
      <w:r w:rsidR="00C44E20">
        <w:rPr>
          <w:rFonts w:ascii="Times New Roman" w:hAnsi="Times New Roman"/>
          <w:sz w:val="28"/>
          <w:szCs w:val="28"/>
        </w:rPr>
        <w:t xml:space="preserve"> </w:t>
      </w:r>
      <w:r w:rsidR="00C44E20" w:rsidRPr="00E85829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доведения </w:t>
      </w:r>
      <w:r w:rsidR="00C44E20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средней </w:t>
      </w:r>
      <w:r w:rsidR="00C44E20" w:rsidRPr="00E85829">
        <w:rPr>
          <w:rFonts w:ascii="Times New Roman" w:eastAsia="Times New Roman" w:hAnsi="Times New Roman"/>
          <w:sz w:val="28"/>
          <w:szCs w:val="28"/>
          <w:lang w:eastAsia="ru-RU"/>
        </w:rPr>
        <w:t>заработной платы педагогических работников дошкольных образовательных учреждений</w:t>
      </w:r>
      <w:r w:rsidR="00C44E20">
        <w:rPr>
          <w:rFonts w:ascii="Times New Roman" w:eastAsia="Times New Roman" w:hAnsi="Times New Roman"/>
          <w:sz w:val="28"/>
          <w:szCs w:val="28"/>
          <w:lang w:eastAsia="ru-RU"/>
        </w:rPr>
        <w:t>, учреждений дополнительного образования детей, медицинским сестрам.</w:t>
      </w:r>
    </w:p>
    <w:p w:rsidR="00C44E20" w:rsidRPr="00C44E20" w:rsidRDefault="008B03E9" w:rsidP="00DB3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="00C44E20">
        <w:rPr>
          <w:rFonts w:ascii="Times New Roman" w:eastAsia="Times New Roman" w:hAnsi="Times New Roman"/>
          <w:sz w:val="28"/>
          <w:szCs w:val="28"/>
          <w:lang w:eastAsia="ru-RU"/>
        </w:rPr>
        <w:t>Осуществлять контроль за введением минимального размера оплаты труда с 1 января 2019 года в размере 11280 руб.</w:t>
      </w:r>
    </w:p>
    <w:p w:rsidR="00FB1799" w:rsidRPr="006E195D" w:rsidRDefault="008B03E9" w:rsidP="00DB3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490F27">
        <w:rPr>
          <w:rFonts w:ascii="Times New Roman" w:hAnsi="Times New Roman"/>
          <w:sz w:val="28"/>
          <w:szCs w:val="28"/>
        </w:rPr>
        <w:t>Провести</w:t>
      </w:r>
      <w:r w:rsidR="00C44E20">
        <w:rPr>
          <w:rFonts w:ascii="Times New Roman" w:hAnsi="Times New Roman"/>
          <w:sz w:val="28"/>
          <w:szCs w:val="28"/>
        </w:rPr>
        <w:t xml:space="preserve"> мониторинг повышения должностных окладов </w:t>
      </w:r>
      <w:r>
        <w:rPr>
          <w:rFonts w:ascii="Times New Roman" w:hAnsi="Times New Roman"/>
          <w:sz w:val="28"/>
          <w:szCs w:val="28"/>
        </w:rPr>
        <w:t xml:space="preserve">с 1 декабря 2018 года </w:t>
      </w:r>
      <w:r w:rsidR="00C44E20">
        <w:rPr>
          <w:rFonts w:ascii="Times New Roman" w:hAnsi="Times New Roman"/>
          <w:sz w:val="28"/>
          <w:szCs w:val="28"/>
        </w:rPr>
        <w:t xml:space="preserve">на 3,8 % работников, </w:t>
      </w:r>
      <w:r w:rsidR="00C44E20" w:rsidRPr="00ED4467">
        <w:rPr>
          <w:rFonts w:ascii="Times New Roman" w:eastAsia="Times New Roman" w:hAnsi="Times New Roman"/>
          <w:sz w:val="28"/>
          <w:szCs w:val="28"/>
          <w:lang w:eastAsia="ru-RU"/>
        </w:rPr>
        <w:t>на которых не распространяется действие Указов Президента РФ от 7 мая 2012г. №597, 1 июня 2012г. №761, 28.12.2012г. №1688</w:t>
      </w:r>
      <w:r w:rsidR="00C44E20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="00C44E20" w:rsidRPr="00ED4467">
        <w:rPr>
          <w:rFonts w:ascii="Times New Roman" w:eastAsia="Times New Roman" w:hAnsi="Times New Roman"/>
          <w:sz w:val="28"/>
          <w:szCs w:val="28"/>
          <w:lang w:eastAsia="ru-RU"/>
        </w:rPr>
        <w:t>0,2 процента в форме установления стимулирующих выплат</w:t>
      </w:r>
      <w:r w:rsidR="00C44E20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Провести работу  по внесению соответствующих изменений в муниципальные акты по оплате труда,  </w:t>
      </w:r>
      <w:r w:rsidR="005334F3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об оплате труда образовательных организаций,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обеспечив сохранение  оплаты труда на уровне 2018 года.</w:t>
      </w:r>
    </w:p>
    <w:p w:rsidR="00F91D65" w:rsidRPr="00CC1A3A" w:rsidRDefault="00282B08" w:rsidP="00AF54A7">
      <w:pPr>
        <w:pStyle w:val="a7"/>
        <w:ind w:firstLine="709"/>
        <w:rPr>
          <w:szCs w:val="28"/>
        </w:rPr>
      </w:pPr>
      <w:r w:rsidRPr="00CC1A3A">
        <w:rPr>
          <w:szCs w:val="28"/>
        </w:rPr>
        <w:t>5</w:t>
      </w:r>
      <w:r w:rsidR="00F83D32" w:rsidRPr="00CC1A3A">
        <w:rPr>
          <w:szCs w:val="28"/>
        </w:rPr>
        <w:t xml:space="preserve">.  </w:t>
      </w:r>
      <w:r w:rsidR="003C27CA" w:rsidRPr="00CC1A3A">
        <w:rPr>
          <w:szCs w:val="28"/>
        </w:rPr>
        <w:t>Контроль за исполнением наст</w:t>
      </w:r>
      <w:r w:rsidR="00D0774E" w:rsidRPr="00CC1A3A">
        <w:rPr>
          <w:szCs w:val="28"/>
        </w:rPr>
        <w:t xml:space="preserve">оящего постановления оставляю за собой. </w:t>
      </w:r>
    </w:p>
    <w:p w:rsidR="00BC559A" w:rsidRDefault="00BC559A" w:rsidP="00AF54A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C27CA" w:rsidRPr="00CC1A3A" w:rsidRDefault="003C27CA" w:rsidP="00AF54A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C1A3A">
        <w:rPr>
          <w:rFonts w:ascii="Times New Roman" w:hAnsi="Times New Roman"/>
          <w:b/>
          <w:sz w:val="28"/>
          <w:szCs w:val="28"/>
        </w:rPr>
        <w:t>Председатель</w:t>
      </w:r>
      <w:r w:rsidR="00F434E1" w:rsidRPr="00CC1A3A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731213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F434E1" w:rsidRPr="00CC1A3A">
        <w:rPr>
          <w:rFonts w:ascii="Times New Roman" w:hAnsi="Times New Roman"/>
          <w:b/>
          <w:sz w:val="28"/>
          <w:szCs w:val="28"/>
        </w:rPr>
        <w:t>Н.Н.</w:t>
      </w:r>
      <w:r w:rsidR="00381970" w:rsidRPr="00CC1A3A">
        <w:rPr>
          <w:rFonts w:ascii="Times New Roman" w:hAnsi="Times New Roman"/>
          <w:b/>
          <w:sz w:val="28"/>
          <w:szCs w:val="28"/>
        </w:rPr>
        <w:t xml:space="preserve"> </w:t>
      </w:r>
      <w:r w:rsidR="00F434E1" w:rsidRPr="00CC1A3A">
        <w:rPr>
          <w:rFonts w:ascii="Times New Roman" w:hAnsi="Times New Roman"/>
          <w:b/>
          <w:sz w:val="28"/>
          <w:szCs w:val="28"/>
        </w:rPr>
        <w:t>Тимофеев</w:t>
      </w:r>
    </w:p>
    <w:sectPr w:rsidR="003C27CA" w:rsidRPr="00CC1A3A" w:rsidSect="00C072F2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4F6" w:rsidRDefault="002814F6" w:rsidP="00703AC7">
      <w:pPr>
        <w:spacing w:after="0" w:line="240" w:lineRule="auto"/>
      </w:pPr>
      <w:r>
        <w:separator/>
      </w:r>
    </w:p>
  </w:endnote>
  <w:endnote w:type="continuationSeparator" w:id="0">
    <w:p w:rsidR="002814F6" w:rsidRDefault="002814F6" w:rsidP="0070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50F" w:rsidRDefault="00EE450F" w:rsidP="00703AC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E352A0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4F6" w:rsidRDefault="002814F6" w:rsidP="00703AC7">
      <w:pPr>
        <w:spacing w:after="0" w:line="240" w:lineRule="auto"/>
      </w:pPr>
      <w:r>
        <w:separator/>
      </w:r>
    </w:p>
  </w:footnote>
  <w:footnote w:type="continuationSeparator" w:id="0">
    <w:p w:rsidR="002814F6" w:rsidRDefault="002814F6" w:rsidP="00703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2D0"/>
    <w:multiLevelType w:val="hybridMultilevel"/>
    <w:tmpl w:val="B7ACC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D54DE"/>
    <w:multiLevelType w:val="hybridMultilevel"/>
    <w:tmpl w:val="710E93BE"/>
    <w:lvl w:ilvl="0" w:tplc="F0B4E15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FD1F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A47426"/>
    <w:multiLevelType w:val="multilevel"/>
    <w:tmpl w:val="390A7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A07265B"/>
    <w:multiLevelType w:val="multilevel"/>
    <w:tmpl w:val="4EA223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5" w15:restartNumberingAfterBreak="0">
    <w:nsid w:val="29847A5D"/>
    <w:multiLevelType w:val="multilevel"/>
    <w:tmpl w:val="C2AE10EA"/>
    <w:lvl w:ilvl="0">
      <w:start w:val="1"/>
      <w:numFmt w:val="decimal"/>
      <w:lvlText w:val="%1."/>
      <w:lvlJc w:val="left"/>
      <w:pPr>
        <w:ind w:left="170" w:firstLine="430"/>
      </w:pPr>
      <w:rPr>
        <w:rFonts w:ascii="Times New Roman" w:eastAsia="Times New Roman" w:hAnsi="Times New Roman" w:cs="Times New Roman"/>
        <w:b/>
        <w:spacing w:val="0"/>
        <w:kern w:val="16"/>
        <w:position w:val="0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hint="default"/>
      </w:rPr>
    </w:lvl>
  </w:abstractNum>
  <w:abstractNum w:abstractNumId="6" w15:restartNumberingAfterBreak="0">
    <w:nsid w:val="31E731B5"/>
    <w:multiLevelType w:val="hybridMultilevel"/>
    <w:tmpl w:val="F29288CC"/>
    <w:lvl w:ilvl="0" w:tplc="F80C7B7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718648F"/>
    <w:multiLevelType w:val="multilevel"/>
    <w:tmpl w:val="49746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8" w15:restartNumberingAfterBreak="0">
    <w:nsid w:val="3C166249"/>
    <w:multiLevelType w:val="hybridMultilevel"/>
    <w:tmpl w:val="26362C30"/>
    <w:lvl w:ilvl="0" w:tplc="44827D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3E1161E"/>
    <w:multiLevelType w:val="hybridMultilevel"/>
    <w:tmpl w:val="01B82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03C74"/>
    <w:multiLevelType w:val="multilevel"/>
    <w:tmpl w:val="9C3C3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67167BB7"/>
    <w:multiLevelType w:val="multilevel"/>
    <w:tmpl w:val="C8C49990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0" w:hanging="2160"/>
      </w:pPr>
      <w:rPr>
        <w:rFonts w:hint="default"/>
      </w:rPr>
    </w:lvl>
  </w:abstractNum>
  <w:abstractNum w:abstractNumId="12" w15:restartNumberingAfterBreak="0">
    <w:nsid w:val="6FA97671"/>
    <w:multiLevelType w:val="multilevel"/>
    <w:tmpl w:val="F79CDE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1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2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88" w:hanging="2160"/>
      </w:pPr>
      <w:rPr>
        <w:rFonts w:hint="default"/>
      </w:rPr>
    </w:lvl>
  </w:abstractNum>
  <w:abstractNum w:abstractNumId="13" w15:restartNumberingAfterBreak="0">
    <w:nsid w:val="70BB7BAE"/>
    <w:multiLevelType w:val="hybridMultilevel"/>
    <w:tmpl w:val="DA6E694A"/>
    <w:lvl w:ilvl="0" w:tplc="B4C22C5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2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936"/>
    <w:rsid w:val="000225C9"/>
    <w:rsid w:val="00041016"/>
    <w:rsid w:val="00091B59"/>
    <w:rsid w:val="000925CB"/>
    <w:rsid w:val="000930F3"/>
    <w:rsid w:val="000F446B"/>
    <w:rsid w:val="0011166A"/>
    <w:rsid w:val="00114A66"/>
    <w:rsid w:val="0011725E"/>
    <w:rsid w:val="0012111B"/>
    <w:rsid w:val="001528B4"/>
    <w:rsid w:val="00163E5D"/>
    <w:rsid w:val="00182B8A"/>
    <w:rsid w:val="001862DE"/>
    <w:rsid w:val="001957ED"/>
    <w:rsid w:val="001A3B83"/>
    <w:rsid w:val="001C0E2D"/>
    <w:rsid w:val="001D0102"/>
    <w:rsid w:val="001E4E74"/>
    <w:rsid w:val="001E79D2"/>
    <w:rsid w:val="001F3357"/>
    <w:rsid w:val="00202768"/>
    <w:rsid w:val="00207D14"/>
    <w:rsid w:val="002414EE"/>
    <w:rsid w:val="00256BC2"/>
    <w:rsid w:val="002802AF"/>
    <w:rsid w:val="002814F6"/>
    <w:rsid w:val="00282B08"/>
    <w:rsid w:val="00297946"/>
    <w:rsid w:val="002D2F9C"/>
    <w:rsid w:val="002E18BA"/>
    <w:rsid w:val="002F4581"/>
    <w:rsid w:val="0030508F"/>
    <w:rsid w:val="0031417F"/>
    <w:rsid w:val="0033202C"/>
    <w:rsid w:val="0034377C"/>
    <w:rsid w:val="00381970"/>
    <w:rsid w:val="0038235A"/>
    <w:rsid w:val="00385FAC"/>
    <w:rsid w:val="0039696A"/>
    <w:rsid w:val="003B5296"/>
    <w:rsid w:val="003C27CA"/>
    <w:rsid w:val="003D47A4"/>
    <w:rsid w:val="003D6E8A"/>
    <w:rsid w:val="003E0322"/>
    <w:rsid w:val="003E14F2"/>
    <w:rsid w:val="003E390E"/>
    <w:rsid w:val="003F7B04"/>
    <w:rsid w:val="004176AE"/>
    <w:rsid w:val="00442B8A"/>
    <w:rsid w:val="00443399"/>
    <w:rsid w:val="00463936"/>
    <w:rsid w:val="004724A9"/>
    <w:rsid w:val="00475477"/>
    <w:rsid w:val="00490F27"/>
    <w:rsid w:val="004B3B54"/>
    <w:rsid w:val="004C32A2"/>
    <w:rsid w:val="004E514E"/>
    <w:rsid w:val="00501902"/>
    <w:rsid w:val="005334F3"/>
    <w:rsid w:val="00554666"/>
    <w:rsid w:val="00580D43"/>
    <w:rsid w:val="005869E1"/>
    <w:rsid w:val="00586D54"/>
    <w:rsid w:val="005A5495"/>
    <w:rsid w:val="005C13C3"/>
    <w:rsid w:val="005C7152"/>
    <w:rsid w:val="005E39D5"/>
    <w:rsid w:val="00600EAA"/>
    <w:rsid w:val="00607781"/>
    <w:rsid w:val="00620CD7"/>
    <w:rsid w:val="006231DD"/>
    <w:rsid w:val="006358EF"/>
    <w:rsid w:val="006457EA"/>
    <w:rsid w:val="00650093"/>
    <w:rsid w:val="00650C6A"/>
    <w:rsid w:val="006E195D"/>
    <w:rsid w:val="006F1D2B"/>
    <w:rsid w:val="006F4887"/>
    <w:rsid w:val="006F6080"/>
    <w:rsid w:val="006F73AD"/>
    <w:rsid w:val="006F73BE"/>
    <w:rsid w:val="00703AC7"/>
    <w:rsid w:val="00723E9C"/>
    <w:rsid w:val="00726EF2"/>
    <w:rsid w:val="00731213"/>
    <w:rsid w:val="00737FE5"/>
    <w:rsid w:val="007612E5"/>
    <w:rsid w:val="00762347"/>
    <w:rsid w:val="00762702"/>
    <w:rsid w:val="00784485"/>
    <w:rsid w:val="00786999"/>
    <w:rsid w:val="00790474"/>
    <w:rsid w:val="007931B1"/>
    <w:rsid w:val="0079498F"/>
    <w:rsid w:val="00804EFE"/>
    <w:rsid w:val="008157F8"/>
    <w:rsid w:val="008276AE"/>
    <w:rsid w:val="00831F86"/>
    <w:rsid w:val="00835F53"/>
    <w:rsid w:val="008371C1"/>
    <w:rsid w:val="0086289D"/>
    <w:rsid w:val="0088105D"/>
    <w:rsid w:val="00884110"/>
    <w:rsid w:val="008853C4"/>
    <w:rsid w:val="008A09D8"/>
    <w:rsid w:val="008A3A40"/>
    <w:rsid w:val="008B03E9"/>
    <w:rsid w:val="008B4003"/>
    <w:rsid w:val="008B6857"/>
    <w:rsid w:val="008E06A9"/>
    <w:rsid w:val="0095082D"/>
    <w:rsid w:val="00960158"/>
    <w:rsid w:val="009B0DA9"/>
    <w:rsid w:val="009D5EC9"/>
    <w:rsid w:val="009E61B9"/>
    <w:rsid w:val="009E68FC"/>
    <w:rsid w:val="00A10ADC"/>
    <w:rsid w:val="00A37FD6"/>
    <w:rsid w:val="00A4089F"/>
    <w:rsid w:val="00A55A8D"/>
    <w:rsid w:val="00A60861"/>
    <w:rsid w:val="00A71E2C"/>
    <w:rsid w:val="00A81A13"/>
    <w:rsid w:val="00A87E22"/>
    <w:rsid w:val="00AA4A36"/>
    <w:rsid w:val="00AA5BF6"/>
    <w:rsid w:val="00AB6277"/>
    <w:rsid w:val="00AC4308"/>
    <w:rsid w:val="00AF54A7"/>
    <w:rsid w:val="00B25511"/>
    <w:rsid w:val="00B706C8"/>
    <w:rsid w:val="00B73A59"/>
    <w:rsid w:val="00BA5F32"/>
    <w:rsid w:val="00BB7D33"/>
    <w:rsid w:val="00BC553C"/>
    <w:rsid w:val="00BC559A"/>
    <w:rsid w:val="00BD6B1F"/>
    <w:rsid w:val="00BD7B67"/>
    <w:rsid w:val="00BE753B"/>
    <w:rsid w:val="00C010FA"/>
    <w:rsid w:val="00C04519"/>
    <w:rsid w:val="00C072F2"/>
    <w:rsid w:val="00C21AF9"/>
    <w:rsid w:val="00C35606"/>
    <w:rsid w:val="00C44E20"/>
    <w:rsid w:val="00C60CBD"/>
    <w:rsid w:val="00C65793"/>
    <w:rsid w:val="00C760E5"/>
    <w:rsid w:val="00CC1A3A"/>
    <w:rsid w:val="00CC2A98"/>
    <w:rsid w:val="00CC2D04"/>
    <w:rsid w:val="00CC5139"/>
    <w:rsid w:val="00D0774E"/>
    <w:rsid w:val="00D07A75"/>
    <w:rsid w:val="00D30202"/>
    <w:rsid w:val="00D31F7A"/>
    <w:rsid w:val="00D45056"/>
    <w:rsid w:val="00D632DE"/>
    <w:rsid w:val="00D9496B"/>
    <w:rsid w:val="00DA00E1"/>
    <w:rsid w:val="00DB31F5"/>
    <w:rsid w:val="00DE52D0"/>
    <w:rsid w:val="00E03407"/>
    <w:rsid w:val="00E130B5"/>
    <w:rsid w:val="00E2321E"/>
    <w:rsid w:val="00E352A0"/>
    <w:rsid w:val="00E56D93"/>
    <w:rsid w:val="00E804C0"/>
    <w:rsid w:val="00E946CA"/>
    <w:rsid w:val="00EB1563"/>
    <w:rsid w:val="00EC1F20"/>
    <w:rsid w:val="00ED4467"/>
    <w:rsid w:val="00EE3C5D"/>
    <w:rsid w:val="00EE450F"/>
    <w:rsid w:val="00F035F7"/>
    <w:rsid w:val="00F1351B"/>
    <w:rsid w:val="00F434E1"/>
    <w:rsid w:val="00F4657B"/>
    <w:rsid w:val="00F57DD3"/>
    <w:rsid w:val="00F6526B"/>
    <w:rsid w:val="00F758A2"/>
    <w:rsid w:val="00F804D4"/>
    <w:rsid w:val="00F81BF7"/>
    <w:rsid w:val="00F83D32"/>
    <w:rsid w:val="00F91D65"/>
    <w:rsid w:val="00FA2908"/>
    <w:rsid w:val="00FA56A8"/>
    <w:rsid w:val="00FA66D4"/>
    <w:rsid w:val="00FB1799"/>
    <w:rsid w:val="00FB3D76"/>
    <w:rsid w:val="00FF254F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12949-71BF-4313-B04D-0C147454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F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819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4639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9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93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46393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639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463936"/>
    <w:rPr>
      <w:color w:val="0000FF"/>
      <w:u w:val="single"/>
    </w:rPr>
  </w:style>
  <w:style w:type="paragraph" w:customStyle="1" w:styleId="u">
    <w:name w:val="u"/>
    <w:basedOn w:val="a"/>
    <w:rsid w:val="004176AE"/>
    <w:pPr>
      <w:spacing w:after="0" w:line="240" w:lineRule="auto"/>
      <w:ind w:firstLine="539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7">
    <w:name w:val="No Spacing"/>
    <w:uiPriority w:val="1"/>
    <w:qFormat/>
    <w:rsid w:val="00790474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a8">
    <w:name w:val="Body Text"/>
    <w:basedOn w:val="a"/>
    <w:link w:val="a9"/>
    <w:rsid w:val="00835F53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9">
    <w:name w:val="Основной текст Знак"/>
    <w:link w:val="a8"/>
    <w:rsid w:val="00835F53"/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03AC7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703AC7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703AC7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703AC7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38197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4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14675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cp:keywords/>
  <dc:description/>
  <cp:lastModifiedBy>Dmitriy</cp:lastModifiedBy>
  <cp:revision>5</cp:revision>
  <cp:lastPrinted>2017-04-20T07:05:00Z</cp:lastPrinted>
  <dcterms:created xsi:type="dcterms:W3CDTF">2019-02-07T05:58:00Z</dcterms:created>
  <dcterms:modified xsi:type="dcterms:W3CDTF">2019-02-07T06:19:00Z</dcterms:modified>
</cp:coreProperties>
</file>