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E" w:rsidRPr="001001A1" w:rsidRDefault="00C754EE" w:rsidP="00C754EE">
      <w:pPr>
        <w:jc w:val="center"/>
        <w:rPr>
          <w:b/>
          <w:sz w:val="36"/>
          <w:szCs w:val="36"/>
        </w:rPr>
      </w:pPr>
      <w:r w:rsidRPr="001001A1">
        <w:rPr>
          <w:b/>
          <w:sz w:val="36"/>
          <w:szCs w:val="36"/>
        </w:rPr>
        <w:t>Выступление</w:t>
      </w:r>
    </w:p>
    <w:p w:rsidR="007B004A" w:rsidRPr="001001A1" w:rsidRDefault="00C754EE" w:rsidP="00C754EE">
      <w:pPr>
        <w:jc w:val="center"/>
        <w:rPr>
          <w:b/>
          <w:sz w:val="36"/>
          <w:szCs w:val="36"/>
        </w:rPr>
      </w:pPr>
      <w:r w:rsidRPr="001001A1">
        <w:rPr>
          <w:b/>
          <w:sz w:val="36"/>
          <w:szCs w:val="36"/>
        </w:rPr>
        <w:t>на конференции «Федерации профсоюзных организаций Саратовской области.</w:t>
      </w:r>
    </w:p>
    <w:p w:rsidR="008B6BAF" w:rsidRPr="001001A1" w:rsidRDefault="008B6BAF" w:rsidP="00C754EE">
      <w:pPr>
        <w:jc w:val="center"/>
        <w:rPr>
          <w:b/>
          <w:sz w:val="36"/>
          <w:szCs w:val="36"/>
          <w:u w:val="single"/>
        </w:rPr>
      </w:pPr>
      <w:proofErr w:type="gramStart"/>
      <w:r w:rsidRPr="001001A1">
        <w:rPr>
          <w:b/>
          <w:sz w:val="36"/>
          <w:szCs w:val="36"/>
          <w:u w:val="single"/>
        </w:rPr>
        <w:t>Уважаемые</w:t>
      </w:r>
      <w:proofErr w:type="gramEnd"/>
      <w:r w:rsidRPr="001001A1">
        <w:rPr>
          <w:b/>
          <w:sz w:val="36"/>
          <w:szCs w:val="36"/>
          <w:u w:val="single"/>
        </w:rPr>
        <w:t xml:space="preserve"> Михаил Викторович!</w:t>
      </w:r>
    </w:p>
    <w:p w:rsidR="008B6BAF" w:rsidRPr="001001A1" w:rsidRDefault="008B6BAF" w:rsidP="00C754EE">
      <w:pPr>
        <w:jc w:val="center"/>
        <w:rPr>
          <w:b/>
          <w:sz w:val="36"/>
          <w:szCs w:val="36"/>
          <w:u w:val="single"/>
        </w:rPr>
      </w:pPr>
      <w:r w:rsidRPr="001001A1">
        <w:rPr>
          <w:b/>
          <w:sz w:val="36"/>
          <w:szCs w:val="36"/>
          <w:u w:val="single"/>
        </w:rPr>
        <w:t>Валерий Васильевич!</w:t>
      </w:r>
    </w:p>
    <w:p w:rsidR="00C754EE" w:rsidRPr="001001A1" w:rsidRDefault="00C754EE" w:rsidP="00C754EE">
      <w:pPr>
        <w:jc w:val="center"/>
        <w:rPr>
          <w:b/>
          <w:sz w:val="36"/>
          <w:szCs w:val="36"/>
          <w:u w:val="single"/>
        </w:rPr>
      </w:pPr>
      <w:r w:rsidRPr="001001A1">
        <w:rPr>
          <w:b/>
          <w:sz w:val="36"/>
          <w:szCs w:val="36"/>
          <w:u w:val="single"/>
        </w:rPr>
        <w:t>Уважаемые делегаты, участники конференции!</w:t>
      </w:r>
    </w:p>
    <w:p w:rsidR="00C754EE" w:rsidRPr="001001A1" w:rsidRDefault="00C754EE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ab/>
        <w:t xml:space="preserve">Разрешите от имени Профсоюза работников народного образования и науки </w:t>
      </w:r>
      <w:r w:rsidR="008B6BAF" w:rsidRPr="001001A1">
        <w:rPr>
          <w:sz w:val="36"/>
          <w:szCs w:val="36"/>
        </w:rPr>
        <w:t xml:space="preserve">Российской Федерации </w:t>
      </w:r>
      <w:r w:rsidRPr="001001A1">
        <w:rPr>
          <w:sz w:val="36"/>
          <w:szCs w:val="36"/>
        </w:rPr>
        <w:t>приветствовать Вас, участников конференции.</w:t>
      </w:r>
    </w:p>
    <w:p w:rsidR="00C754EE" w:rsidRPr="001001A1" w:rsidRDefault="00C754EE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ab/>
      </w:r>
      <w:proofErr w:type="gramStart"/>
      <w:r w:rsidRPr="001001A1">
        <w:rPr>
          <w:sz w:val="36"/>
          <w:szCs w:val="36"/>
        </w:rPr>
        <w:t>Сегодня мы обсуждаем итоги деятельности Совета Федерации профсоюзных организаций Саратовской области за прошедшие 5 лет.</w:t>
      </w:r>
      <w:proofErr w:type="gramEnd"/>
      <w:r w:rsidRPr="001001A1">
        <w:rPr>
          <w:sz w:val="36"/>
          <w:szCs w:val="36"/>
        </w:rPr>
        <w:t xml:space="preserve"> Система работы учреждений образования набирает определенный оборот в своей деятельности. Выполнение национального проекта «Образование» осуществляется достаточно высокими темпами, начинают реализовываться механизмы, предназначенные для повышения качества образования. Улучшается материальная база системы образования.</w:t>
      </w:r>
    </w:p>
    <w:p w:rsidR="00C754EE" w:rsidRPr="001001A1" w:rsidRDefault="00C754EE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ab/>
        <w:t>Особый подход к комплектованию вводимых учреждений образования кадрами, полная обеспеченность их современным учебным и технологическим оборудованием создает специфику деятельности этих учреждений. Работать и обучаться в таких учреждениях</w:t>
      </w:r>
      <w:r w:rsidR="00F72A1A" w:rsidRPr="001001A1">
        <w:rPr>
          <w:sz w:val="36"/>
          <w:szCs w:val="36"/>
        </w:rPr>
        <w:t xml:space="preserve"> – большая ценность и это наш Энгельсский район испытал на себе. За последние 3 года построены и введены 3 школы, 6 садов и продолжается стройка на 3 детских садах.</w:t>
      </w:r>
    </w:p>
    <w:p w:rsidR="00F72A1A" w:rsidRPr="001001A1" w:rsidRDefault="00F72A1A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lastRenderedPageBreak/>
        <w:tab/>
        <w:t xml:space="preserve">Рождаются новые подходы к организации учебно-воспитательного процесса. В целях укрепления воспитательной функции образовательной системы классным руководителям установлена с 1 сентября </w:t>
      </w:r>
      <w:r w:rsidR="00454182" w:rsidRPr="001001A1">
        <w:rPr>
          <w:sz w:val="36"/>
          <w:szCs w:val="36"/>
        </w:rPr>
        <w:t>доплата в размере 5000 рублей. Н</w:t>
      </w:r>
      <w:r w:rsidRPr="001001A1">
        <w:rPr>
          <w:sz w:val="36"/>
          <w:szCs w:val="36"/>
        </w:rPr>
        <w:t>аша задача состоит в том, чтобы эта доплата не была сведена к расширению</w:t>
      </w:r>
      <w:r w:rsidR="00715B72" w:rsidRPr="001001A1">
        <w:rPr>
          <w:sz w:val="36"/>
          <w:szCs w:val="36"/>
        </w:rPr>
        <w:t xml:space="preserve"> обязанностей классных руководителей, </w:t>
      </w:r>
      <w:r w:rsidR="008B6BAF" w:rsidRPr="001001A1">
        <w:rPr>
          <w:sz w:val="36"/>
          <w:szCs w:val="36"/>
        </w:rPr>
        <w:t>или увеличению</w:t>
      </w:r>
      <w:r w:rsidR="00715B72" w:rsidRPr="001001A1">
        <w:rPr>
          <w:sz w:val="36"/>
          <w:szCs w:val="36"/>
        </w:rPr>
        <w:t xml:space="preserve"> их отчетности.</w:t>
      </w:r>
    </w:p>
    <w:p w:rsidR="00E211F1" w:rsidRPr="001001A1" w:rsidRDefault="00715B72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ab/>
      </w:r>
      <w:proofErr w:type="spellStart"/>
      <w:r w:rsidRPr="001001A1">
        <w:rPr>
          <w:sz w:val="36"/>
          <w:szCs w:val="36"/>
        </w:rPr>
        <w:t>Цифровизация</w:t>
      </w:r>
      <w:proofErr w:type="spellEnd"/>
      <w:r w:rsidRPr="001001A1">
        <w:rPr>
          <w:sz w:val="36"/>
          <w:szCs w:val="36"/>
        </w:rPr>
        <w:t xml:space="preserve"> школ даст новые возможности в обучающем процессе. Да, многие процессы могут исполнять компьютеры, но все это никогда не заменит учителя. И именно поэтому, на сегодняшний день формирование кадрового потенциала становится стратегической задачей</w:t>
      </w:r>
      <w:r w:rsidR="008B6BAF" w:rsidRPr="001001A1">
        <w:rPr>
          <w:sz w:val="36"/>
          <w:szCs w:val="36"/>
        </w:rPr>
        <w:t xml:space="preserve"> всех уровней</w:t>
      </w:r>
      <w:r w:rsidRPr="001001A1">
        <w:rPr>
          <w:sz w:val="36"/>
          <w:szCs w:val="36"/>
        </w:rPr>
        <w:t xml:space="preserve">. Для разрешения </w:t>
      </w:r>
      <w:r w:rsidR="008B6BAF" w:rsidRPr="001001A1">
        <w:rPr>
          <w:sz w:val="36"/>
          <w:szCs w:val="36"/>
        </w:rPr>
        <w:t xml:space="preserve">этих задач </w:t>
      </w:r>
      <w:r w:rsidRPr="001001A1">
        <w:rPr>
          <w:sz w:val="36"/>
          <w:szCs w:val="36"/>
        </w:rPr>
        <w:t>принимаются меры по изменению кадровой политики. С 2020 года запуска</w:t>
      </w:r>
      <w:r w:rsidR="008B6BAF" w:rsidRPr="001001A1">
        <w:rPr>
          <w:sz w:val="36"/>
          <w:szCs w:val="36"/>
        </w:rPr>
        <w:t>ет</w:t>
      </w:r>
      <w:r w:rsidRPr="001001A1">
        <w:rPr>
          <w:sz w:val="36"/>
          <w:szCs w:val="36"/>
        </w:rPr>
        <w:t>ся</w:t>
      </w:r>
      <w:r w:rsidR="00775B4F" w:rsidRPr="001001A1">
        <w:rPr>
          <w:sz w:val="36"/>
          <w:szCs w:val="36"/>
        </w:rPr>
        <w:t xml:space="preserve"> национальная система учительского роста. Запущен проект «Земский учитель». Мы даем отчет, что это не простое переселение из городов в село – это определенная миссия, которая возлагается на учителя. Не могу не остановиться на социальном партнерстве в образовании. </w:t>
      </w:r>
    </w:p>
    <w:p w:rsidR="00AC76CD" w:rsidRDefault="00775B4F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 xml:space="preserve">В современных условиях оно приобрело особую значимость. В </w:t>
      </w:r>
      <w:r w:rsidR="00AC76CD">
        <w:rPr>
          <w:sz w:val="36"/>
          <w:szCs w:val="36"/>
        </w:rPr>
        <w:t xml:space="preserve">период работы образовательных организаций, связанных с пандемией </w:t>
      </w:r>
      <w:proofErr w:type="spellStart"/>
      <w:r w:rsidR="00AC76CD">
        <w:rPr>
          <w:sz w:val="36"/>
          <w:szCs w:val="36"/>
        </w:rPr>
        <w:t>короновируса</w:t>
      </w:r>
      <w:proofErr w:type="spellEnd"/>
      <w:r w:rsidR="00AC76CD">
        <w:rPr>
          <w:sz w:val="36"/>
          <w:szCs w:val="36"/>
        </w:rPr>
        <w:t xml:space="preserve"> - э</w:t>
      </w:r>
      <w:r w:rsidRPr="001001A1">
        <w:rPr>
          <w:sz w:val="36"/>
          <w:szCs w:val="36"/>
        </w:rPr>
        <w:t xml:space="preserve">то время испытания системы образования на прочность. </w:t>
      </w:r>
      <w:r w:rsidR="00AC76CD">
        <w:rPr>
          <w:sz w:val="36"/>
          <w:szCs w:val="36"/>
        </w:rPr>
        <w:t xml:space="preserve">Учителя совершали, не побоюсь это слова, героический подвиг. Они снимали любую стрессовую ситуацию, которая подбрасывала им сама жизнь, находясь при этом постоянно в состоянии стресса. Им приходилось работать по 12-14 часов, выполняя главные свои функции: воспитывающую, </w:t>
      </w:r>
      <w:r w:rsidR="00AC76CD">
        <w:rPr>
          <w:sz w:val="36"/>
          <w:szCs w:val="36"/>
        </w:rPr>
        <w:lastRenderedPageBreak/>
        <w:t xml:space="preserve">обучающую и развивающую. И как результат совместной слаженной деятельности всех заинтересованных сторон, ребята успешно сдали Единый государственный экзамен. Период работы на </w:t>
      </w:r>
      <w:proofErr w:type="spellStart"/>
      <w:r w:rsidR="00AC76CD">
        <w:rPr>
          <w:sz w:val="36"/>
          <w:szCs w:val="36"/>
        </w:rPr>
        <w:t>удаленке</w:t>
      </w:r>
      <w:proofErr w:type="spellEnd"/>
      <w:r w:rsidR="00AC76CD">
        <w:rPr>
          <w:sz w:val="36"/>
          <w:szCs w:val="36"/>
        </w:rPr>
        <w:t xml:space="preserve"> показал, в большинстве  случаев отсутствие доступа к скоростному интернету, в ряде случаев техника выходила их строя.</w:t>
      </w:r>
    </w:p>
    <w:p w:rsidR="001001A1" w:rsidRDefault="00775B4F" w:rsidP="00AC76CD">
      <w:pPr>
        <w:ind w:firstLine="708"/>
        <w:jc w:val="both"/>
        <w:rPr>
          <w:sz w:val="36"/>
          <w:szCs w:val="36"/>
        </w:rPr>
      </w:pPr>
      <w:r w:rsidRPr="001001A1">
        <w:rPr>
          <w:sz w:val="36"/>
          <w:szCs w:val="36"/>
        </w:rPr>
        <w:t>С точки зрения Профсоюза</w:t>
      </w:r>
      <w:r w:rsidR="00F503A0" w:rsidRPr="001001A1">
        <w:rPr>
          <w:sz w:val="36"/>
          <w:szCs w:val="36"/>
        </w:rPr>
        <w:t xml:space="preserve"> все социальные гарантии работников образовательных организаций выполнены в полном объеме: рабочие места сохранены, уровень оплаты труда сохранен, все льготы и </w:t>
      </w:r>
      <w:proofErr w:type="gramStart"/>
      <w:r w:rsidR="00F503A0" w:rsidRPr="001001A1">
        <w:rPr>
          <w:sz w:val="36"/>
          <w:szCs w:val="36"/>
        </w:rPr>
        <w:t>гарантии педагогических работников, прописанные в коллективных договорах и Соглашениях выполняются</w:t>
      </w:r>
      <w:proofErr w:type="gramEnd"/>
      <w:r w:rsidR="00F503A0" w:rsidRPr="001001A1">
        <w:rPr>
          <w:sz w:val="36"/>
          <w:szCs w:val="36"/>
        </w:rPr>
        <w:t xml:space="preserve">. </w:t>
      </w:r>
      <w:r w:rsidR="00AC76CD">
        <w:rPr>
          <w:sz w:val="36"/>
          <w:szCs w:val="36"/>
        </w:rPr>
        <w:t>Хочется поблагодарить власть всех уровней и особенно наших социальных партнеров на местах.</w:t>
      </w:r>
    </w:p>
    <w:p w:rsidR="00B53B34" w:rsidRPr="001001A1" w:rsidRDefault="00F503A0" w:rsidP="001001A1">
      <w:pPr>
        <w:ind w:firstLine="708"/>
        <w:jc w:val="both"/>
        <w:rPr>
          <w:b/>
          <w:sz w:val="36"/>
          <w:szCs w:val="36"/>
        </w:rPr>
      </w:pPr>
      <w:r w:rsidRPr="001001A1">
        <w:rPr>
          <w:sz w:val="36"/>
          <w:szCs w:val="36"/>
        </w:rPr>
        <w:t>Вместе с тем</w:t>
      </w:r>
      <w:r w:rsidR="008B6BAF" w:rsidRPr="001001A1">
        <w:rPr>
          <w:sz w:val="36"/>
          <w:szCs w:val="36"/>
        </w:rPr>
        <w:t>,</w:t>
      </w:r>
      <w:r w:rsidRPr="001001A1">
        <w:rPr>
          <w:sz w:val="36"/>
          <w:szCs w:val="36"/>
        </w:rPr>
        <w:t xml:space="preserve"> Профсоюз озабочен проблемами в кадровой политике, связанные с переездами в другие территории. По </w:t>
      </w:r>
      <w:proofErr w:type="spellStart"/>
      <w:r w:rsidRPr="001001A1">
        <w:rPr>
          <w:sz w:val="36"/>
          <w:szCs w:val="36"/>
        </w:rPr>
        <w:t>Энгельсскому</w:t>
      </w:r>
      <w:proofErr w:type="spellEnd"/>
      <w:r w:rsidRPr="001001A1">
        <w:rPr>
          <w:sz w:val="36"/>
          <w:szCs w:val="36"/>
        </w:rPr>
        <w:t xml:space="preserve"> району на начало учебного года было 190 вакансий педагогических работников, </w:t>
      </w:r>
      <w:r w:rsidR="008B6BAF" w:rsidRPr="001001A1">
        <w:rPr>
          <w:sz w:val="36"/>
          <w:szCs w:val="36"/>
        </w:rPr>
        <w:t xml:space="preserve">тогда как </w:t>
      </w:r>
      <w:r w:rsidRPr="001001A1">
        <w:rPr>
          <w:sz w:val="36"/>
          <w:szCs w:val="36"/>
        </w:rPr>
        <w:t>в район приб</w:t>
      </w:r>
      <w:r w:rsidR="008B6BAF" w:rsidRPr="001001A1">
        <w:rPr>
          <w:sz w:val="36"/>
          <w:szCs w:val="36"/>
        </w:rPr>
        <w:t>ыло лишь 24 молодых специалиста</w:t>
      </w:r>
      <w:r w:rsidRPr="001001A1">
        <w:rPr>
          <w:sz w:val="36"/>
          <w:szCs w:val="36"/>
        </w:rPr>
        <w:t>. Вакансии закрыты за счет перераспределения часов среди учителей, что привело к увеличению их учебной нагрузки.</w:t>
      </w:r>
      <w:r w:rsidR="008B6BAF" w:rsidRPr="001001A1">
        <w:rPr>
          <w:sz w:val="36"/>
          <w:szCs w:val="36"/>
        </w:rPr>
        <w:t xml:space="preserve"> На наш взгляд сторонами социального партнерства проведена определенная работа по увеличению заработной платы молодых специалистов: увеличена единовременная выплата</w:t>
      </w:r>
      <w:r w:rsidR="001001A1" w:rsidRPr="001001A1">
        <w:rPr>
          <w:sz w:val="36"/>
          <w:szCs w:val="36"/>
        </w:rPr>
        <w:t xml:space="preserve"> молодым специалистам, прибывшим в сельскую местность с 50 – до 100 тысяч рублей. Данную выплату получили у нас в районе 4 молодых специалиста. Выплаты за первые три года работы получили 11 молодых специалиста. Следующий шаг, что заработная плата </w:t>
      </w:r>
      <w:r w:rsidR="001001A1" w:rsidRPr="001001A1">
        <w:rPr>
          <w:sz w:val="36"/>
          <w:szCs w:val="36"/>
        </w:rPr>
        <w:lastRenderedPageBreak/>
        <w:t>молодых специалистов на сегодня составляет не менее 70% от средней заработной платы педагогических работников.</w:t>
      </w:r>
      <w:r w:rsidRPr="001001A1">
        <w:rPr>
          <w:sz w:val="36"/>
          <w:szCs w:val="36"/>
        </w:rPr>
        <w:t xml:space="preserve"> Все принимаемые меры по привлечению выпускников вузов в образовательные организации нуждается в совершенствовании </w:t>
      </w:r>
      <w:r w:rsidRPr="001001A1">
        <w:rPr>
          <w:b/>
          <w:sz w:val="36"/>
          <w:szCs w:val="36"/>
          <w:u w:val="single"/>
        </w:rPr>
        <w:t>системы оплаты труда педагогов</w:t>
      </w:r>
      <w:r w:rsidR="001001A1" w:rsidRPr="001001A1">
        <w:rPr>
          <w:b/>
          <w:sz w:val="36"/>
          <w:szCs w:val="36"/>
          <w:u w:val="single"/>
        </w:rPr>
        <w:t xml:space="preserve"> в целом</w:t>
      </w:r>
      <w:r w:rsidRPr="001001A1">
        <w:rPr>
          <w:sz w:val="36"/>
          <w:szCs w:val="36"/>
        </w:rPr>
        <w:t xml:space="preserve">. В существующей системе оплаты труда педагогов, нет справедливости, средняя </w:t>
      </w:r>
      <w:r w:rsidR="00B53B34" w:rsidRPr="001001A1">
        <w:rPr>
          <w:sz w:val="36"/>
          <w:szCs w:val="36"/>
        </w:rPr>
        <w:t xml:space="preserve"> заработная плата городских педагогов повышена за счет чрезмерной интенсификации труда в школах, а педагогам малокомплектных сельских школ часто доплачивают </w:t>
      </w:r>
      <w:proofErr w:type="gramStart"/>
      <w:r w:rsidR="00B53B34" w:rsidRPr="001001A1">
        <w:rPr>
          <w:sz w:val="36"/>
          <w:szCs w:val="36"/>
        </w:rPr>
        <w:t>до</w:t>
      </w:r>
      <w:proofErr w:type="gramEnd"/>
      <w:r w:rsidR="00B53B34" w:rsidRPr="001001A1">
        <w:rPr>
          <w:sz w:val="36"/>
          <w:szCs w:val="36"/>
        </w:rPr>
        <w:t xml:space="preserve"> МРОТ. Профсоюз выработал позицию </w:t>
      </w:r>
      <w:r w:rsidR="001001A1" w:rsidRPr="001001A1">
        <w:rPr>
          <w:sz w:val="36"/>
          <w:szCs w:val="36"/>
        </w:rPr>
        <w:t xml:space="preserve">по </w:t>
      </w:r>
      <w:r w:rsidR="00B53B34" w:rsidRPr="001001A1">
        <w:rPr>
          <w:sz w:val="36"/>
          <w:szCs w:val="36"/>
        </w:rPr>
        <w:t>совершенствованию</w:t>
      </w:r>
      <w:r w:rsidR="001001A1" w:rsidRPr="001001A1">
        <w:rPr>
          <w:sz w:val="36"/>
          <w:szCs w:val="36"/>
        </w:rPr>
        <w:t xml:space="preserve"> системы</w:t>
      </w:r>
      <w:r w:rsidR="00B53B34" w:rsidRPr="001001A1">
        <w:rPr>
          <w:sz w:val="36"/>
          <w:szCs w:val="36"/>
        </w:rPr>
        <w:t xml:space="preserve"> оплаты труда, а именно:</w:t>
      </w:r>
      <w:r w:rsidR="00B53B34" w:rsidRPr="001001A1">
        <w:rPr>
          <w:b/>
          <w:sz w:val="36"/>
          <w:szCs w:val="36"/>
        </w:rPr>
        <w:t xml:space="preserve"> </w:t>
      </w:r>
    </w:p>
    <w:p w:rsidR="001001A1" w:rsidRDefault="001001A1" w:rsidP="00C754EE">
      <w:pPr>
        <w:jc w:val="both"/>
        <w:rPr>
          <w:b/>
          <w:sz w:val="36"/>
          <w:szCs w:val="36"/>
          <w:u w:val="single"/>
        </w:rPr>
      </w:pPr>
    </w:p>
    <w:p w:rsidR="00715B72" w:rsidRPr="001001A1" w:rsidRDefault="00B53B34" w:rsidP="00C754EE">
      <w:pPr>
        <w:jc w:val="both"/>
        <w:rPr>
          <w:sz w:val="36"/>
          <w:szCs w:val="36"/>
        </w:rPr>
      </w:pPr>
      <w:r w:rsidRPr="001001A1">
        <w:rPr>
          <w:b/>
          <w:sz w:val="36"/>
          <w:szCs w:val="36"/>
          <w:u w:val="single"/>
        </w:rPr>
        <w:t xml:space="preserve">установить </w:t>
      </w:r>
      <w:r w:rsidRPr="001001A1">
        <w:rPr>
          <w:sz w:val="36"/>
          <w:szCs w:val="36"/>
        </w:rPr>
        <w:t xml:space="preserve">целевые показатели повышения  заработной платы педагогов до уровня не ниже 150% к средней зарплате региона, </w:t>
      </w:r>
      <w:r w:rsidRPr="001001A1">
        <w:rPr>
          <w:b/>
          <w:sz w:val="36"/>
          <w:szCs w:val="36"/>
          <w:u w:val="single"/>
        </w:rPr>
        <w:t>в величину МРОТ</w:t>
      </w:r>
      <w:r w:rsidRPr="001001A1">
        <w:rPr>
          <w:sz w:val="36"/>
          <w:szCs w:val="36"/>
        </w:rPr>
        <w:t xml:space="preserve"> не должны включаться компенсационные, стимулирующие и социальные выплаты;</w:t>
      </w:r>
    </w:p>
    <w:p w:rsidR="00B53B34" w:rsidRPr="001001A1" w:rsidRDefault="00B53B34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>- размеры тарифных и базовых ставок, окладов заработной платы по профессиональным, квалификационным группам работников не могут быть ниже МРОТ;</w:t>
      </w:r>
    </w:p>
    <w:p w:rsidR="00B53B34" w:rsidRPr="001001A1" w:rsidRDefault="00B53B34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>- нормативно определить понятие малокомплектной общеобразовательной организации и применять единый порядок расчета нормативных затрат независимо от количества обучающихся в этих организациях.</w:t>
      </w:r>
    </w:p>
    <w:p w:rsidR="00E211F1" w:rsidRPr="001001A1" w:rsidRDefault="00B53B34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ab/>
        <w:t>Профсоюзы в настоящее время ставят задачу перед властью и обществом создать условия для справедливой экономики</w:t>
      </w:r>
      <w:r w:rsidR="00FE2CF1" w:rsidRPr="001001A1">
        <w:rPr>
          <w:sz w:val="36"/>
          <w:szCs w:val="36"/>
        </w:rPr>
        <w:t xml:space="preserve">, ориентированной на достижение </w:t>
      </w:r>
      <w:r w:rsidR="00FE2CF1" w:rsidRPr="001001A1">
        <w:rPr>
          <w:sz w:val="36"/>
          <w:szCs w:val="36"/>
        </w:rPr>
        <w:lastRenderedPageBreak/>
        <w:t xml:space="preserve">общенациональных целей, обеспечивающей равную оплату за равный труд, достойный труд на достойных рабочих местах, активно использующей </w:t>
      </w:r>
      <w:proofErr w:type="spellStart"/>
      <w:r w:rsidR="00FE2CF1" w:rsidRPr="001001A1">
        <w:rPr>
          <w:sz w:val="36"/>
          <w:szCs w:val="36"/>
        </w:rPr>
        <w:t>трехсторонее</w:t>
      </w:r>
      <w:proofErr w:type="spellEnd"/>
      <w:r w:rsidR="00FE2CF1" w:rsidRPr="001001A1">
        <w:rPr>
          <w:sz w:val="36"/>
          <w:szCs w:val="36"/>
        </w:rPr>
        <w:t xml:space="preserve"> партнерство – государство, работодателей, профсоюзов. </w:t>
      </w:r>
    </w:p>
    <w:p w:rsidR="001001A1" w:rsidRDefault="00FE2CF1" w:rsidP="001001A1">
      <w:pPr>
        <w:ind w:firstLine="708"/>
        <w:jc w:val="both"/>
        <w:rPr>
          <w:sz w:val="36"/>
          <w:szCs w:val="36"/>
        </w:rPr>
      </w:pPr>
      <w:proofErr w:type="gramStart"/>
      <w:r w:rsidRPr="001001A1">
        <w:rPr>
          <w:sz w:val="36"/>
          <w:szCs w:val="36"/>
        </w:rPr>
        <w:t>В этой связи не могу не затронуть тему оздоровления наших работников, Федерация профсоюзных организаций Саратовской области за прошедшие 5 лет проделала определенную работу по оздоровлению работников и их семей, о чем свидетельствуют основные положения доклада.</w:t>
      </w:r>
      <w:proofErr w:type="gramEnd"/>
      <w:r w:rsidRPr="001001A1">
        <w:rPr>
          <w:sz w:val="36"/>
          <w:szCs w:val="36"/>
        </w:rPr>
        <w:t xml:space="preserve"> Хотелось бы в этом вопросе наладить диалог с властью. </w:t>
      </w:r>
      <w:proofErr w:type="gramStart"/>
      <w:r w:rsidRPr="001001A1">
        <w:rPr>
          <w:sz w:val="36"/>
          <w:szCs w:val="36"/>
        </w:rPr>
        <w:t>Которая</w:t>
      </w:r>
      <w:proofErr w:type="gramEnd"/>
      <w:r w:rsidRPr="001001A1">
        <w:rPr>
          <w:sz w:val="36"/>
          <w:szCs w:val="36"/>
        </w:rPr>
        <w:t xml:space="preserve"> нашла средс</w:t>
      </w:r>
      <w:r w:rsidR="001001A1">
        <w:rPr>
          <w:sz w:val="36"/>
          <w:szCs w:val="36"/>
        </w:rPr>
        <w:t>тва для оздоровления работников,</w:t>
      </w:r>
      <w:r w:rsidRPr="001001A1">
        <w:rPr>
          <w:sz w:val="36"/>
          <w:szCs w:val="36"/>
        </w:rPr>
        <w:t xml:space="preserve"> ведь данные вопросы находят решение в отдельных территориях. </w:t>
      </w:r>
    </w:p>
    <w:p w:rsidR="00B53B34" w:rsidRPr="001001A1" w:rsidRDefault="00FE2CF1" w:rsidP="001001A1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 xml:space="preserve">В современных условиях высокого уровня заболевания работников возрастает их необходимость в </w:t>
      </w:r>
      <w:proofErr w:type="spellStart"/>
      <w:r w:rsidRPr="001001A1">
        <w:rPr>
          <w:sz w:val="36"/>
          <w:szCs w:val="36"/>
        </w:rPr>
        <w:t>облечивании</w:t>
      </w:r>
      <w:proofErr w:type="spellEnd"/>
      <w:r w:rsidR="00E211F1" w:rsidRPr="001001A1">
        <w:rPr>
          <w:sz w:val="36"/>
          <w:szCs w:val="36"/>
        </w:rPr>
        <w:t>.</w:t>
      </w:r>
      <w:r w:rsidRPr="001001A1">
        <w:rPr>
          <w:sz w:val="36"/>
          <w:szCs w:val="36"/>
        </w:rPr>
        <w:t xml:space="preserve"> </w:t>
      </w:r>
      <w:r w:rsidR="00E211F1" w:rsidRPr="001001A1">
        <w:rPr>
          <w:sz w:val="36"/>
          <w:szCs w:val="36"/>
        </w:rPr>
        <w:t xml:space="preserve">Только профсоюзными средствами нам данный вопрос не решить. Необходим диалог с властью в этом вопросе. Президент на 5 съезде Федерации Независимых Профсоюзов России, выступая, отметил «Хотел бы обратиться и к Правительству и к руководителям регионов: «необходимо, не откладывая, активизировать работу в формате власть-работодатели-профсоюзы, задействовать возможности </w:t>
      </w:r>
      <w:proofErr w:type="spellStart"/>
      <w:r w:rsidR="00E211F1" w:rsidRPr="001001A1">
        <w:rPr>
          <w:sz w:val="36"/>
          <w:szCs w:val="36"/>
        </w:rPr>
        <w:t>трехстронних</w:t>
      </w:r>
      <w:proofErr w:type="spellEnd"/>
      <w:r w:rsidR="00E211F1" w:rsidRPr="001001A1">
        <w:rPr>
          <w:sz w:val="36"/>
          <w:szCs w:val="36"/>
        </w:rPr>
        <w:t xml:space="preserve"> комиссий на всех уровнях».</w:t>
      </w:r>
    </w:p>
    <w:p w:rsidR="00E211F1" w:rsidRPr="001001A1" w:rsidRDefault="00E211F1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ab/>
        <w:t>Работу «Федерации профсоюзных организаций Саратовской области за 2015-2020 годы предлагаю считать удовлетворительной.</w:t>
      </w:r>
    </w:p>
    <w:p w:rsidR="001001A1" w:rsidRDefault="001001A1" w:rsidP="00C754EE">
      <w:pPr>
        <w:jc w:val="both"/>
        <w:rPr>
          <w:sz w:val="36"/>
          <w:szCs w:val="36"/>
        </w:rPr>
      </w:pPr>
      <w:r w:rsidRPr="001001A1">
        <w:rPr>
          <w:sz w:val="36"/>
          <w:szCs w:val="36"/>
        </w:rPr>
        <w:tab/>
        <w:t xml:space="preserve">Разрешите мне от имени работников образования поздравить всех с 30- </w:t>
      </w:r>
      <w:proofErr w:type="spellStart"/>
      <w:r w:rsidRPr="001001A1">
        <w:rPr>
          <w:sz w:val="36"/>
          <w:szCs w:val="36"/>
        </w:rPr>
        <w:t>летием</w:t>
      </w:r>
      <w:proofErr w:type="spellEnd"/>
      <w:r w:rsidRPr="001001A1">
        <w:rPr>
          <w:sz w:val="36"/>
          <w:szCs w:val="36"/>
        </w:rPr>
        <w:t xml:space="preserve"> Федерации Независимых Профсоюзов России.</w:t>
      </w:r>
    </w:p>
    <w:p w:rsidR="00437FF7" w:rsidRPr="001001A1" w:rsidRDefault="00437FF7" w:rsidP="00C754E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От имени работников образования на должность председателя Федерации профсоюзных организаций Саратовской области выдвинута кандидатура Ткаченко Михаила Викторовича.</w:t>
      </w:r>
    </w:p>
    <w:p w:rsidR="00E211F1" w:rsidRPr="001001A1" w:rsidRDefault="00E211F1" w:rsidP="00E211F1">
      <w:pPr>
        <w:ind w:firstLine="708"/>
        <w:jc w:val="both"/>
        <w:rPr>
          <w:b/>
          <w:sz w:val="36"/>
          <w:szCs w:val="36"/>
        </w:rPr>
      </w:pPr>
      <w:r w:rsidRPr="001001A1">
        <w:rPr>
          <w:sz w:val="36"/>
          <w:szCs w:val="36"/>
        </w:rPr>
        <w:t>Спасибо за внимание.</w:t>
      </w:r>
      <w:bookmarkStart w:id="0" w:name="_GoBack"/>
      <w:bookmarkEnd w:id="0"/>
    </w:p>
    <w:sectPr w:rsidR="00E211F1" w:rsidRPr="0010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7"/>
    <w:rsid w:val="001001A1"/>
    <w:rsid w:val="00437FF7"/>
    <w:rsid w:val="00454182"/>
    <w:rsid w:val="00715B72"/>
    <w:rsid w:val="00775B4F"/>
    <w:rsid w:val="007B004A"/>
    <w:rsid w:val="00833B61"/>
    <w:rsid w:val="008B6BAF"/>
    <w:rsid w:val="00AC76CD"/>
    <w:rsid w:val="00B37DA7"/>
    <w:rsid w:val="00B53B34"/>
    <w:rsid w:val="00C754EE"/>
    <w:rsid w:val="00E211F1"/>
    <w:rsid w:val="00F503A0"/>
    <w:rsid w:val="00F72A1A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10</cp:revision>
  <cp:lastPrinted>2020-10-19T05:08:00Z</cp:lastPrinted>
  <dcterms:created xsi:type="dcterms:W3CDTF">2020-10-12T05:56:00Z</dcterms:created>
  <dcterms:modified xsi:type="dcterms:W3CDTF">2020-10-19T05:50:00Z</dcterms:modified>
</cp:coreProperties>
</file>