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3D47A4" w14:paraId="2EFDE43F" w14:textId="77777777">
        <w:trPr>
          <w:trHeight w:hRule="exact" w:val="964"/>
        </w:trPr>
        <w:tc>
          <w:tcPr>
            <w:tcW w:w="4644" w:type="dxa"/>
            <w:gridSpan w:val="2"/>
          </w:tcPr>
          <w:p w14:paraId="3B1CC1FD" w14:textId="77777777"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14:paraId="594AD55C" w14:textId="77777777" w:rsidR="000930F3" w:rsidRPr="003D47A4" w:rsidRDefault="000930F3" w:rsidP="003D47A4">
            <w:pPr>
              <w:spacing w:after="0" w:line="240" w:lineRule="auto"/>
              <w:jc w:val="right"/>
            </w:pPr>
            <w:r w:rsidRPr="008276AE">
              <w:rPr>
                <w:noProof/>
                <w:lang w:eastAsia="ru-RU"/>
              </w:rPr>
              <w:pict w14:anchorId="186A9B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3pt;height:45.7pt;visibility:visible">
                  <v:imagedata r:id="rId6" o:title="333_1"/>
                </v:shape>
              </w:pict>
            </w:r>
          </w:p>
        </w:tc>
        <w:tc>
          <w:tcPr>
            <w:tcW w:w="4784" w:type="dxa"/>
            <w:gridSpan w:val="2"/>
          </w:tcPr>
          <w:p w14:paraId="26E80B15" w14:textId="77777777" w:rsidR="000930F3" w:rsidRPr="00B61C27" w:rsidRDefault="000930F3" w:rsidP="006F12F3">
            <w:pPr>
              <w:rPr>
                <w:b/>
              </w:rPr>
            </w:pPr>
          </w:p>
        </w:tc>
      </w:tr>
      <w:tr w:rsidR="00463936" w:rsidRPr="00163E5D" w14:paraId="2F5BABE8" w14:textId="77777777">
        <w:trPr>
          <w:trHeight w:hRule="exact" w:val="2011"/>
        </w:trPr>
        <w:tc>
          <w:tcPr>
            <w:tcW w:w="10421" w:type="dxa"/>
            <w:gridSpan w:val="6"/>
          </w:tcPr>
          <w:p w14:paraId="5D2A0087" w14:textId="77777777" w:rsidR="00163E5D" w:rsidRPr="00403C4F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14:paraId="2F632B5D" w14:textId="77777777" w:rsidR="006F6080" w:rsidRDefault="00163E5D" w:rsidP="009B0DA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14:paraId="0A834CFB" w14:textId="77777777" w:rsidR="009B0DA9" w:rsidRPr="00163E5D" w:rsidRDefault="009B0DA9" w:rsidP="009B0DA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14:paraId="6A2CE384" w14:textId="77777777" w:rsidR="00163E5D" w:rsidRPr="009B0DA9" w:rsidRDefault="00163E5D" w:rsidP="00163E5D">
            <w:pPr>
              <w:pStyle w:val="3"/>
              <w:rPr>
                <w:b w:val="0"/>
                <w:spacing w:val="20"/>
                <w:sz w:val="32"/>
                <w:szCs w:val="32"/>
              </w:rPr>
            </w:pPr>
            <w:r w:rsidRPr="009B0DA9">
              <w:rPr>
                <w:spacing w:val="20"/>
                <w:sz w:val="32"/>
                <w:szCs w:val="32"/>
              </w:rPr>
              <w:t xml:space="preserve">ПРЕЗИДИУМ </w:t>
            </w:r>
          </w:p>
          <w:p w14:paraId="572130D8" w14:textId="77777777" w:rsidR="00463936" w:rsidRPr="0011166A" w:rsidRDefault="003B5296" w:rsidP="009B0DA9">
            <w:pPr>
              <w:pStyle w:val="3"/>
              <w:spacing w:before="120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804EFE" w:rsidRPr="004E514E" w14:paraId="7AF89F69" w14:textId="7777777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ADEAA29" w14:textId="77777777" w:rsidR="00804EFE" w:rsidRPr="004E514E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A7B4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9134C0">
              <w:rPr>
                <w:rFonts w:ascii="Times New Roman" w:hAnsi="Times New Roman"/>
                <w:sz w:val="28"/>
                <w:szCs w:val="28"/>
              </w:rPr>
              <w:t>09</w:t>
            </w:r>
            <w:r w:rsidR="00BA7B4E">
              <w:rPr>
                <w:rFonts w:ascii="Times New Roman" w:hAnsi="Times New Roman"/>
                <w:sz w:val="28"/>
                <w:szCs w:val="28"/>
              </w:rPr>
              <w:t>»</w:t>
            </w:r>
            <w:r w:rsidR="006F1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4C0">
              <w:rPr>
                <w:rFonts w:ascii="Times New Roman" w:hAnsi="Times New Roman"/>
                <w:sz w:val="28"/>
                <w:szCs w:val="28"/>
              </w:rPr>
              <w:t>ноября</w:t>
            </w:r>
            <w:proofErr w:type="gramEnd"/>
            <w:r w:rsidR="009134C0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B32E0A6" w14:textId="77777777"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14:paraId="69E146F3" w14:textId="77777777" w:rsidR="00804EFE" w:rsidRPr="004E514E" w:rsidRDefault="00804EFE" w:rsidP="009B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B0DA9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26BC1DB" w14:textId="77777777" w:rsidR="00804EFE" w:rsidRPr="004E514E" w:rsidRDefault="00804EFE" w:rsidP="007E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74A03">
              <w:rPr>
                <w:rFonts w:ascii="Times New Roman" w:hAnsi="Times New Roman"/>
                <w:sz w:val="28"/>
                <w:szCs w:val="28"/>
              </w:rPr>
              <w:t>№</w:t>
            </w:r>
            <w:r w:rsidR="00C8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4C0">
              <w:rPr>
                <w:rFonts w:ascii="Times New Roman" w:hAnsi="Times New Roman"/>
                <w:sz w:val="28"/>
                <w:szCs w:val="28"/>
              </w:rPr>
              <w:t>13</w:t>
            </w:r>
            <w:r w:rsidR="002F0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1C2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CC2D04" w:rsidRPr="004E514E" w14:paraId="462F9BDC" w14:textId="77777777" w:rsidTr="00EC2B12">
        <w:trPr>
          <w:trHeight w:val="761"/>
        </w:trPr>
        <w:tc>
          <w:tcPr>
            <w:tcW w:w="5210" w:type="dxa"/>
            <w:gridSpan w:val="3"/>
          </w:tcPr>
          <w:p w14:paraId="2F086979" w14:textId="77777777" w:rsidR="00EC2B12" w:rsidRPr="000F2DE0" w:rsidRDefault="00EC2B12" w:rsidP="00C854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307C4" w14:textId="77777777" w:rsidR="000F2DE0" w:rsidRPr="000F2DE0" w:rsidRDefault="00EE5C9C" w:rsidP="000F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DE0">
              <w:rPr>
                <w:rFonts w:ascii="Times New Roman" w:hAnsi="Times New Roman"/>
                <w:b/>
                <w:sz w:val="24"/>
                <w:szCs w:val="24"/>
              </w:rPr>
              <w:t xml:space="preserve">Об итогах </w:t>
            </w:r>
            <w:r w:rsidR="000F2DE0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акции «Вступай в </w:t>
            </w:r>
            <w:r w:rsidR="008763BC" w:rsidRPr="000F2DE0">
              <w:rPr>
                <w:rFonts w:ascii="Times New Roman" w:hAnsi="Times New Roman"/>
                <w:b/>
                <w:sz w:val="24"/>
                <w:szCs w:val="24"/>
              </w:rPr>
              <w:t>Профсоюз!»</w:t>
            </w:r>
            <w:r w:rsidR="00E0388F" w:rsidRPr="000F2D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F2DE0" w:rsidRPr="000F2DE0">
              <w:rPr>
                <w:rFonts w:ascii="Times New Roman" w:hAnsi="Times New Roman"/>
                <w:b/>
                <w:sz w:val="24"/>
                <w:szCs w:val="24"/>
              </w:rPr>
              <w:t>и  практике</w:t>
            </w:r>
            <w:proofErr w:type="gramEnd"/>
            <w:r w:rsidR="000F2DE0" w:rsidRPr="000F2DE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использования новых форм, методов и технологий в работе выборных профсоюзных органов Ртищевской городской организации «Общероссийского Профсоюза образования»</w:t>
            </w:r>
          </w:p>
          <w:p w14:paraId="050DEEFB" w14:textId="77777777" w:rsidR="008763BC" w:rsidRPr="000F2DE0" w:rsidRDefault="008763BC" w:rsidP="009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gridSpan w:val="3"/>
          </w:tcPr>
          <w:p w14:paraId="0295C191" w14:textId="77777777"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7B2C01" w14:textId="77777777" w:rsidR="00D54D43" w:rsidRDefault="00570046" w:rsidP="009134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5C9C">
        <w:rPr>
          <w:rFonts w:ascii="Times New Roman" w:hAnsi="Times New Roman"/>
          <w:sz w:val="28"/>
          <w:szCs w:val="28"/>
        </w:rPr>
        <w:t>В соответствии с по</w:t>
      </w:r>
      <w:r w:rsidR="00776161">
        <w:rPr>
          <w:rFonts w:ascii="Times New Roman" w:hAnsi="Times New Roman"/>
          <w:sz w:val="28"/>
          <w:szCs w:val="28"/>
        </w:rPr>
        <w:t>с</w:t>
      </w:r>
      <w:r w:rsidR="00EE5C9C">
        <w:rPr>
          <w:rFonts w:ascii="Times New Roman" w:hAnsi="Times New Roman"/>
          <w:sz w:val="28"/>
          <w:szCs w:val="28"/>
        </w:rPr>
        <w:t xml:space="preserve">тановлением президиума от </w:t>
      </w:r>
      <w:r w:rsidR="009134C0">
        <w:rPr>
          <w:rFonts w:ascii="Times New Roman" w:hAnsi="Times New Roman"/>
          <w:sz w:val="28"/>
          <w:szCs w:val="28"/>
        </w:rPr>
        <w:t xml:space="preserve">07 </w:t>
      </w:r>
      <w:proofErr w:type="gramStart"/>
      <w:r w:rsidR="009134C0">
        <w:rPr>
          <w:rFonts w:ascii="Times New Roman" w:hAnsi="Times New Roman"/>
          <w:sz w:val="28"/>
          <w:szCs w:val="28"/>
        </w:rPr>
        <w:t>сентября  2021</w:t>
      </w:r>
      <w:proofErr w:type="gramEnd"/>
      <w:r w:rsidR="00776161">
        <w:rPr>
          <w:rFonts w:ascii="Times New Roman" w:hAnsi="Times New Roman"/>
          <w:sz w:val="28"/>
          <w:szCs w:val="28"/>
        </w:rPr>
        <w:t xml:space="preserve"> г. №</w:t>
      </w:r>
      <w:r w:rsidR="009134C0">
        <w:rPr>
          <w:rFonts w:ascii="Times New Roman" w:hAnsi="Times New Roman"/>
          <w:sz w:val="28"/>
          <w:szCs w:val="28"/>
        </w:rPr>
        <w:t xml:space="preserve"> 13</w:t>
      </w:r>
      <w:r w:rsidR="00F5718B">
        <w:rPr>
          <w:rFonts w:ascii="Times New Roman" w:hAnsi="Times New Roman"/>
          <w:sz w:val="28"/>
          <w:szCs w:val="28"/>
        </w:rPr>
        <w:t xml:space="preserve"> </w:t>
      </w:r>
      <w:r w:rsidR="00E503A1">
        <w:rPr>
          <w:rFonts w:ascii="Times New Roman" w:hAnsi="Times New Roman"/>
          <w:sz w:val="28"/>
          <w:szCs w:val="28"/>
        </w:rPr>
        <w:t>в местных и первичных организациях осуществлялась и продолжает вестись работа по пр</w:t>
      </w:r>
      <w:r w:rsidR="009134C0">
        <w:rPr>
          <w:rFonts w:ascii="Times New Roman" w:hAnsi="Times New Roman"/>
          <w:sz w:val="28"/>
          <w:szCs w:val="28"/>
        </w:rPr>
        <w:t>иему в Профсоюз. Спецификой 2021</w:t>
      </w:r>
      <w:r w:rsidR="00E503A1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E503A1">
        <w:rPr>
          <w:rFonts w:ascii="Times New Roman" w:hAnsi="Times New Roman"/>
          <w:sz w:val="28"/>
          <w:szCs w:val="28"/>
        </w:rPr>
        <w:t xml:space="preserve">является  </w:t>
      </w:r>
      <w:r w:rsidR="009134C0">
        <w:rPr>
          <w:rFonts w:ascii="Times New Roman" w:hAnsi="Times New Roman"/>
          <w:sz w:val="28"/>
          <w:szCs w:val="28"/>
        </w:rPr>
        <w:t>проведение</w:t>
      </w:r>
      <w:proofErr w:type="gramEnd"/>
      <w:r w:rsidR="009134C0">
        <w:rPr>
          <w:rFonts w:ascii="Times New Roman" w:hAnsi="Times New Roman"/>
          <w:sz w:val="28"/>
          <w:szCs w:val="28"/>
        </w:rPr>
        <w:t xml:space="preserve">  работы по  реальному применению автоматизированной системы учета  членов Профсоюза и постепенному переходу на  автоматизированную сдачу статистических отчетов</w:t>
      </w:r>
      <w:r w:rsidR="00E503A1">
        <w:rPr>
          <w:rFonts w:ascii="Times New Roman" w:hAnsi="Times New Roman"/>
          <w:sz w:val="28"/>
          <w:szCs w:val="28"/>
        </w:rPr>
        <w:t>.</w:t>
      </w:r>
      <w:r w:rsidR="007E53BC">
        <w:rPr>
          <w:rFonts w:ascii="Times New Roman" w:hAnsi="Times New Roman"/>
          <w:sz w:val="28"/>
          <w:szCs w:val="28"/>
        </w:rPr>
        <w:t xml:space="preserve"> </w:t>
      </w:r>
      <w:r w:rsidR="00E503A1">
        <w:rPr>
          <w:rFonts w:ascii="Times New Roman" w:hAnsi="Times New Roman"/>
          <w:sz w:val="28"/>
          <w:szCs w:val="28"/>
        </w:rPr>
        <w:t xml:space="preserve">В период </w:t>
      </w:r>
      <w:r w:rsidR="009134C0">
        <w:rPr>
          <w:rFonts w:ascii="Times New Roman" w:hAnsi="Times New Roman"/>
          <w:b/>
          <w:sz w:val="28"/>
          <w:szCs w:val="28"/>
        </w:rPr>
        <w:t xml:space="preserve">с 25 августа по </w:t>
      </w:r>
      <w:proofErr w:type="gramStart"/>
      <w:r w:rsidR="009134C0">
        <w:rPr>
          <w:rFonts w:ascii="Times New Roman" w:hAnsi="Times New Roman"/>
          <w:b/>
          <w:sz w:val="28"/>
          <w:szCs w:val="28"/>
        </w:rPr>
        <w:t>2  октября</w:t>
      </w:r>
      <w:proofErr w:type="gramEnd"/>
      <w:r w:rsidR="009134C0">
        <w:rPr>
          <w:rFonts w:ascii="Times New Roman" w:hAnsi="Times New Roman"/>
          <w:b/>
          <w:sz w:val="28"/>
          <w:szCs w:val="28"/>
        </w:rPr>
        <w:t xml:space="preserve"> 2021 года</w:t>
      </w:r>
      <w:r w:rsidR="009134C0">
        <w:rPr>
          <w:rFonts w:ascii="Times New Roman" w:hAnsi="Times New Roman"/>
          <w:sz w:val="28"/>
          <w:szCs w:val="28"/>
        </w:rPr>
        <w:t xml:space="preserve"> </w:t>
      </w:r>
      <w:r w:rsidR="00E503A1">
        <w:rPr>
          <w:rFonts w:ascii="Times New Roman" w:hAnsi="Times New Roman"/>
          <w:sz w:val="28"/>
          <w:szCs w:val="28"/>
        </w:rPr>
        <w:t>в большинстве профсоюзных организаций состоялись события</w:t>
      </w:r>
      <w:r w:rsidR="007E53BC">
        <w:rPr>
          <w:rFonts w:ascii="Times New Roman" w:hAnsi="Times New Roman"/>
          <w:sz w:val="28"/>
          <w:szCs w:val="28"/>
        </w:rPr>
        <w:t xml:space="preserve">, </w:t>
      </w:r>
      <w:r w:rsidR="00766998">
        <w:rPr>
          <w:rFonts w:ascii="Times New Roman" w:hAnsi="Times New Roman"/>
          <w:sz w:val="28"/>
          <w:szCs w:val="28"/>
        </w:rPr>
        <w:t xml:space="preserve">положительно влияющие на авторитет Профсоюза.  </w:t>
      </w:r>
      <w:r w:rsidR="009134C0">
        <w:rPr>
          <w:rFonts w:ascii="Times New Roman" w:hAnsi="Times New Roman"/>
          <w:sz w:val="28"/>
          <w:szCs w:val="28"/>
        </w:rPr>
        <w:t>П</w:t>
      </w:r>
      <w:r w:rsidR="00766998">
        <w:rPr>
          <w:rFonts w:ascii="Times New Roman" w:hAnsi="Times New Roman"/>
          <w:sz w:val="28"/>
          <w:szCs w:val="28"/>
        </w:rPr>
        <w:t>роводились</w:t>
      </w:r>
      <w:r w:rsidR="00BC66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66DC">
        <w:rPr>
          <w:rFonts w:ascii="Times New Roman" w:hAnsi="Times New Roman"/>
          <w:sz w:val="28"/>
          <w:szCs w:val="28"/>
        </w:rPr>
        <w:t xml:space="preserve">областные </w:t>
      </w:r>
      <w:r w:rsidR="004C13CB">
        <w:rPr>
          <w:rFonts w:ascii="Times New Roman" w:hAnsi="Times New Roman"/>
          <w:sz w:val="28"/>
          <w:szCs w:val="28"/>
        </w:rPr>
        <w:t xml:space="preserve"> рейды</w:t>
      </w:r>
      <w:proofErr w:type="gramEnd"/>
      <w:r w:rsidR="004C13CB">
        <w:rPr>
          <w:rFonts w:ascii="Times New Roman" w:hAnsi="Times New Roman"/>
          <w:sz w:val="28"/>
          <w:szCs w:val="28"/>
        </w:rPr>
        <w:t xml:space="preserve"> </w:t>
      </w:r>
      <w:r w:rsidR="001D7F80">
        <w:rPr>
          <w:rFonts w:ascii="Times New Roman" w:hAnsi="Times New Roman"/>
          <w:sz w:val="28"/>
          <w:szCs w:val="28"/>
        </w:rPr>
        <w:t xml:space="preserve"> </w:t>
      </w:r>
      <w:r w:rsidR="00724DA9">
        <w:rPr>
          <w:rFonts w:ascii="Times New Roman" w:hAnsi="Times New Roman"/>
          <w:sz w:val="28"/>
          <w:szCs w:val="28"/>
        </w:rPr>
        <w:t>«Как ж</w:t>
      </w:r>
      <w:r w:rsidR="004C13CB">
        <w:rPr>
          <w:rFonts w:ascii="Times New Roman" w:hAnsi="Times New Roman"/>
          <w:sz w:val="28"/>
          <w:szCs w:val="28"/>
        </w:rPr>
        <w:t xml:space="preserve">ивешь, молодой педагог?», </w:t>
      </w:r>
      <w:r w:rsidR="00724DA9">
        <w:rPr>
          <w:rFonts w:ascii="Times New Roman" w:hAnsi="Times New Roman"/>
          <w:sz w:val="28"/>
          <w:szCs w:val="28"/>
        </w:rPr>
        <w:t>«Как живешь, старшее поколение?»</w:t>
      </w:r>
      <w:r w:rsidR="00D54D43">
        <w:rPr>
          <w:rFonts w:ascii="Times New Roman" w:hAnsi="Times New Roman"/>
          <w:sz w:val="28"/>
          <w:szCs w:val="28"/>
        </w:rPr>
        <w:t>.</w:t>
      </w:r>
      <w:r w:rsidR="005E3CEF">
        <w:rPr>
          <w:rFonts w:ascii="Times New Roman" w:hAnsi="Times New Roman"/>
          <w:sz w:val="28"/>
          <w:szCs w:val="28"/>
        </w:rPr>
        <w:t xml:space="preserve"> </w:t>
      </w:r>
      <w:r w:rsidR="001D7F80">
        <w:rPr>
          <w:rFonts w:ascii="Times New Roman" w:hAnsi="Times New Roman"/>
          <w:sz w:val="28"/>
          <w:szCs w:val="28"/>
        </w:rPr>
        <w:t xml:space="preserve">В </w:t>
      </w:r>
      <w:r w:rsidR="00D54D43">
        <w:rPr>
          <w:rFonts w:ascii="Times New Roman" w:hAnsi="Times New Roman"/>
          <w:sz w:val="28"/>
          <w:szCs w:val="28"/>
        </w:rPr>
        <w:t xml:space="preserve">вузах </w:t>
      </w:r>
      <w:r w:rsidR="004C13CB">
        <w:rPr>
          <w:rFonts w:ascii="Times New Roman" w:hAnsi="Times New Roman"/>
          <w:sz w:val="28"/>
          <w:szCs w:val="28"/>
        </w:rPr>
        <w:t xml:space="preserve">прошел </w:t>
      </w:r>
      <w:r w:rsidR="001D7F80">
        <w:rPr>
          <w:rFonts w:ascii="Times New Roman" w:hAnsi="Times New Roman"/>
          <w:sz w:val="28"/>
          <w:szCs w:val="28"/>
        </w:rPr>
        <w:t xml:space="preserve">рейд </w:t>
      </w:r>
      <w:r w:rsidR="004C13CB">
        <w:rPr>
          <w:rFonts w:ascii="Times New Roman" w:hAnsi="Times New Roman"/>
          <w:sz w:val="28"/>
          <w:szCs w:val="28"/>
        </w:rPr>
        <w:t>по состоянию общежитий.</w:t>
      </w:r>
    </w:p>
    <w:p w14:paraId="2F53EE1E" w14:textId="77777777" w:rsidR="000F2DE0" w:rsidRDefault="009134C0" w:rsidP="009134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рождения Общероссийского Профсоюза образования распространялись поздравительные открытки</w:t>
      </w:r>
      <w:r w:rsidR="009C71EE">
        <w:rPr>
          <w:rFonts w:ascii="Times New Roman" w:hAnsi="Times New Roman"/>
          <w:sz w:val="28"/>
          <w:szCs w:val="28"/>
        </w:rPr>
        <w:t xml:space="preserve">. Более чем 1500 </w:t>
      </w:r>
      <w:r>
        <w:rPr>
          <w:rFonts w:ascii="Times New Roman" w:hAnsi="Times New Roman"/>
          <w:sz w:val="28"/>
          <w:szCs w:val="28"/>
        </w:rPr>
        <w:t xml:space="preserve">активистов приняли участие в трехдневном Слёте председателей первичных профсоюзных организаций, в ходе которого была исчерпывающая информация о деятельности Саратовской областной </w:t>
      </w:r>
      <w:proofErr w:type="gramStart"/>
      <w:r>
        <w:rPr>
          <w:rFonts w:ascii="Times New Roman" w:hAnsi="Times New Roman"/>
          <w:sz w:val="28"/>
          <w:szCs w:val="28"/>
        </w:rPr>
        <w:t>организации  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Общероссийского Профсоюза образования, о новом в законо</w:t>
      </w:r>
      <w:r w:rsidR="00580123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тел</w:t>
      </w:r>
      <w:r w:rsidR="0058012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стве и о развитии </w:t>
      </w:r>
      <w:r w:rsidR="00580123">
        <w:rPr>
          <w:rFonts w:ascii="Times New Roman" w:hAnsi="Times New Roman"/>
          <w:sz w:val="28"/>
          <w:szCs w:val="28"/>
        </w:rPr>
        <w:t xml:space="preserve">инновационных </w:t>
      </w:r>
      <w:r>
        <w:rPr>
          <w:rFonts w:ascii="Times New Roman" w:hAnsi="Times New Roman"/>
          <w:sz w:val="28"/>
          <w:szCs w:val="28"/>
        </w:rPr>
        <w:t xml:space="preserve"> форм работы. </w:t>
      </w:r>
      <w:r w:rsidR="009C71EE">
        <w:rPr>
          <w:rFonts w:ascii="Times New Roman" w:hAnsi="Times New Roman"/>
          <w:sz w:val="28"/>
          <w:szCs w:val="28"/>
        </w:rPr>
        <w:t>Дополнительный стимулом для профсоюзного членства является постоянная работа с молодыми педагогами.</w:t>
      </w:r>
      <w:r w:rsidR="009166D0">
        <w:rPr>
          <w:rFonts w:ascii="Times New Roman" w:hAnsi="Times New Roman"/>
          <w:sz w:val="28"/>
          <w:szCs w:val="28"/>
        </w:rPr>
        <w:t xml:space="preserve"> Многие территориальные организации в период акции сумели отредактировать списки членов Профсоюза, </w:t>
      </w:r>
      <w:proofErr w:type="gramStart"/>
      <w:r w:rsidR="009166D0">
        <w:rPr>
          <w:rFonts w:ascii="Times New Roman" w:hAnsi="Times New Roman"/>
          <w:sz w:val="28"/>
          <w:szCs w:val="28"/>
        </w:rPr>
        <w:t>провели  ревизию</w:t>
      </w:r>
      <w:proofErr w:type="gramEnd"/>
      <w:r w:rsidR="009166D0">
        <w:rPr>
          <w:rFonts w:ascii="Times New Roman" w:hAnsi="Times New Roman"/>
          <w:sz w:val="28"/>
          <w:szCs w:val="28"/>
        </w:rPr>
        <w:t xml:space="preserve"> поступления членских взносов, встретились  по вопросам профсоюзной работы с руководителями муниципальных органов управления образованием и заручились поддержкой работодателей в проведении данной работы ( </w:t>
      </w:r>
      <w:proofErr w:type="spellStart"/>
      <w:r w:rsidR="009166D0">
        <w:rPr>
          <w:rFonts w:ascii="Times New Roman" w:hAnsi="Times New Roman"/>
          <w:sz w:val="28"/>
          <w:szCs w:val="28"/>
        </w:rPr>
        <w:t>г.Саратов</w:t>
      </w:r>
      <w:proofErr w:type="spellEnd"/>
      <w:r w:rsidR="009166D0">
        <w:rPr>
          <w:rFonts w:ascii="Times New Roman" w:hAnsi="Times New Roman"/>
          <w:sz w:val="28"/>
          <w:szCs w:val="28"/>
        </w:rPr>
        <w:t xml:space="preserve">, Аркадакский район и </w:t>
      </w:r>
      <w:r w:rsidR="009166D0">
        <w:rPr>
          <w:rFonts w:ascii="Times New Roman" w:hAnsi="Times New Roman"/>
          <w:sz w:val="28"/>
          <w:szCs w:val="28"/>
        </w:rPr>
        <w:lastRenderedPageBreak/>
        <w:t xml:space="preserve">другие) . </w:t>
      </w:r>
      <w:r w:rsidR="00A45AD2">
        <w:rPr>
          <w:rFonts w:ascii="Times New Roman" w:hAnsi="Times New Roman"/>
          <w:sz w:val="28"/>
          <w:szCs w:val="28"/>
        </w:rPr>
        <w:t xml:space="preserve">Информация о приеме в Профсоюз большинством организаций активно размещалась на сайтах и в социальных сетях. </w:t>
      </w:r>
    </w:p>
    <w:p w14:paraId="41E2C0E0" w14:textId="77777777" w:rsidR="000F2DE0" w:rsidRPr="000F2DE0" w:rsidRDefault="000F2DE0" w:rsidP="000F2DE0">
      <w:pPr>
        <w:pStyle w:val="a8"/>
        <w:spacing w:line="276" w:lineRule="auto"/>
        <w:ind w:firstLine="708"/>
        <w:rPr>
          <w:rStyle w:val="markedcontent"/>
          <w:szCs w:val="28"/>
        </w:rPr>
      </w:pPr>
      <w:r>
        <w:rPr>
          <w:szCs w:val="28"/>
        </w:rPr>
        <w:t xml:space="preserve">Положительный опыт работы сложился в Ртищевской  </w:t>
      </w:r>
      <w:proofErr w:type="spellStart"/>
      <w:r>
        <w:rPr>
          <w:szCs w:val="28"/>
        </w:rPr>
        <w:t>ргородской</w:t>
      </w:r>
      <w:proofErr w:type="spellEnd"/>
      <w:r>
        <w:rPr>
          <w:szCs w:val="28"/>
        </w:rPr>
        <w:t xml:space="preserve"> организации Профсоюза, где п</w:t>
      </w:r>
      <w:r w:rsidRPr="00C70A46">
        <w:rPr>
          <w:szCs w:val="28"/>
        </w:rPr>
        <w:t>рофсоюзным членством охвачены все образовательные организации:  25 школ, 29 дошкольных  учреждений, 3 учреждения дополнительного образования, управление общего образования, муниципальное учреждение «Хозяйственно - эксплуатационная группа», муниципальное учреждение «Централизованная бухгалтерия», муниципальное автономное учреждение «Спортивная школа», муниципальное казенное учреждение «Муниципальный центр оценки качества образования».   932 человек уплачивают членские профсоюзные взносы по заявлению о безналичном перечислении. Для 53 пенсионеров установлен льготный профсоюзный взнос. В соответствии с Постановлением Общероссийского Профсоюза образования № 14-5 от 23 сентября 2018 года «</w:t>
      </w:r>
      <w:r w:rsidRPr="00C70A46">
        <w:rPr>
          <w:rStyle w:val="markedcontent"/>
          <w:szCs w:val="28"/>
        </w:rPr>
        <w:t xml:space="preserve">О Пилотном проекте по введению единого электронного профсоюзного билета, автоматизации учета членов Профсоюза и </w:t>
      </w:r>
      <w:r w:rsidRPr="00C70A46">
        <w:rPr>
          <w:szCs w:val="28"/>
        </w:rPr>
        <w:br/>
      </w:r>
      <w:r w:rsidRPr="00C70A46">
        <w:rPr>
          <w:rStyle w:val="markedcontent"/>
          <w:szCs w:val="28"/>
        </w:rPr>
        <w:t xml:space="preserve">сбора статистических данных» все члены  Ртищевской городской организации «Общероссийского профсоюза образования» до 1 февраля 2020 года зарегистрированы  в Единой автоматизированной системе, что </w:t>
      </w:r>
      <w:r w:rsidRPr="00C70A46">
        <w:rPr>
          <w:rStyle w:val="markedcontent"/>
          <w:sz w:val="35"/>
          <w:szCs w:val="35"/>
        </w:rPr>
        <w:t xml:space="preserve"> </w:t>
      </w:r>
      <w:r w:rsidRPr="00C70A46">
        <w:rPr>
          <w:rStyle w:val="markedcontent"/>
          <w:szCs w:val="28"/>
        </w:rPr>
        <w:t xml:space="preserve">позволило первичным профсоюзным организациям повысить эффективность учета. </w:t>
      </w:r>
      <w:r w:rsidRPr="000F2DE0">
        <w:rPr>
          <w:rStyle w:val="markedcontent"/>
          <w:szCs w:val="28"/>
        </w:rPr>
        <w:t xml:space="preserve">Ответственным за постанову на </w:t>
      </w:r>
      <w:proofErr w:type="gramStart"/>
      <w:r w:rsidRPr="000F2DE0">
        <w:rPr>
          <w:rStyle w:val="markedcontent"/>
          <w:szCs w:val="28"/>
        </w:rPr>
        <w:t>учет  в</w:t>
      </w:r>
      <w:proofErr w:type="gramEnd"/>
      <w:r w:rsidRPr="000F2DE0">
        <w:rPr>
          <w:rStyle w:val="markedcontent"/>
          <w:szCs w:val="28"/>
        </w:rPr>
        <w:t xml:space="preserve"> Единой автоматизированной системе является </w:t>
      </w:r>
      <w:proofErr w:type="spellStart"/>
      <w:r w:rsidRPr="000F2DE0">
        <w:rPr>
          <w:rStyle w:val="markedcontent"/>
          <w:szCs w:val="28"/>
        </w:rPr>
        <w:t>Сащенкова</w:t>
      </w:r>
      <w:proofErr w:type="spellEnd"/>
      <w:r w:rsidRPr="000F2DE0">
        <w:rPr>
          <w:rStyle w:val="markedcontent"/>
          <w:szCs w:val="28"/>
        </w:rPr>
        <w:t xml:space="preserve"> З.Н. </w:t>
      </w:r>
    </w:p>
    <w:p w14:paraId="330E3242" w14:textId="77777777" w:rsidR="000F2DE0" w:rsidRDefault="00927F93" w:rsidP="000F2DE0">
      <w:pPr>
        <w:spacing w:after="0"/>
        <w:ind w:firstLine="36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</w:t>
      </w:r>
      <w:r w:rsidR="000F2DE0" w:rsidRPr="000F2DE0">
        <w:rPr>
          <w:rStyle w:val="markedcontent"/>
          <w:rFonts w:ascii="Times New Roman" w:hAnsi="Times New Roman"/>
          <w:sz w:val="28"/>
          <w:szCs w:val="28"/>
        </w:rPr>
        <w:t xml:space="preserve">Корректировка и учет членов Профсоюза </w:t>
      </w:r>
      <w:r>
        <w:rPr>
          <w:rStyle w:val="markedcontent"/>
          <w:rFonts w:ascii="Times New Roman" w:hAnsi="Times New Roman"/>
          <w:sz w:val="28"/>
          <w:szCs w:val="28"/>
        </w:rPr>
        <w:t xml:space="preserve">в данной организации </w:t>
      </w:r>
      <w:proofErr w:type="gramStart"/>
      <w:r w:rsidR="000F2DE0" w:rsidRPr="000F2DE0">
        <w:rPr>
          <w:rStyle w:val="markedcontent"/>
          <w:rFonts w:ascii="Times New Roman" w:hAnsi="Times New Roman"/>
          <w:sz w:val="28"/>
          <w:szCs w:val="28"/>
        </w:rPr>
        <w:t>производится  еженедельно</w:t>
      </w:r>
      <w:proofErr w:type="gramEnd"/>
      <w:r w:rsidR="000F2DE0" w:rsidRPr="000F2DE0">
        <w:rPr>
          <w:rStyle w:val="markedcontent"/>
          <w:rFonts w:ascii="Times New Roman" w:hAnsi="Times New Roman"/>
          <w:sz w:val="28"/>
          <w:szCs w:val="28"/>
        </w:rPr>
        <w:t xml:space="preserve">. Председатели первичных профсоюзных организаций подают информацию регистратору. Ежеквартально производится </w:t>
      </w:r>
      <w:proofErr w:type="gramStart"/>
      <w:r w:rsidR="000F2DE0" w:rsidRPr="000F2DE0">
        <w:rPr>
          <w:rStyle w:val="markedcontent"/>
          <w:rFonts w:ascii="Times New Roman" w:hAnsi="Times New Roman"/>
          <w:sz w:val="28"/>
          <w:szCs w:val="28"/>
        </w:rPr>
        <w:t>сверка  с</w:t>
      </w:r>
      <w:proofErr w:type="gramEnd"/>
      <w:r w:rsidR="000F2DE0" w:rsidRPr="000F2DE0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0F2DE0" w:rsidRPr="000F2DE0">
        <w:rPr>
          <w:rFonts w:ascii="Times New Roman" w:hAnsi="Times New Roman"/>
          <w:sz w:val="28"/>
          <w:szCs w:val="28"/>
        </w:rPr>
        <w:t xml:space="preserve">муниципальным учреждением «Централизованная бухгалтерия».  </w:t>
      </w:r>
      <w:r w:rsidR="000F2DE0" w:rsidRPr="000F2DE0">
        <w:rPr>
          <w:rStyle w:val="markedcontent"/>
          <w:rFonts w:ascii="Times New Roman" w:hAnsi="Times New Roman"/>
          <w:sz w:val="28"/>
          <w:szCs w:val="28"/>
        </w:rPr>
        <w:t xml:space="preserve">После формирования автоматизированного реестра членов Ртищевской городской организации «Общероссийского Профсоюза образования» все члены Профсоюза получили электронные профсоюзные билеты, что способствовало созданию мотивационной среды в первичных профсоюзных организациях, рациональному использованию профсоюзных средств, так как электронный профсоюзный билет позволяет возвращать потраченные средства в магазинах партнерах в качестве </w:t>
      </w:r>
      <w:proofErr w:type="spellStart"/>
      <w:r w:rsidR="000F2DE0" w:rsidRPr="000F2DE0">
        <w:rPr>
          <w:rStyle w:val="markedcontent"/>
          <w:rFonts w:ascii="Times New Roman" w:hAnsi="Times New Roman"/>
          <w:sz w:val="28"/>
          <w:szCs w:val="28"/>
        </w:rPr>
        <w:t>кэшбэка</w:t>
      </w:r>
      <w:proofErr w:type="spellEnd"/>
      <w:r w:rsidR="000F2DE0" w:rsidRPr="000F2DE0">
        <w:rPr>
          <w:rStyle w:val="markedcontent"/>
          <w:rFonts w:ascii="Times New Roman" w:hAnsi="Times New Roman"/>
          <w:sz w:val="28"/>
          <w:szCs w:val="28"/>
        </w:rPr>
        <w:t xml:space="preserve"> при регистрации в бонусной программе </w:t>
      </w:r>
      <w:proofErr w:type="spellStart"/>
      <w:r w:rsidR="000F2DE0" w:rsidRPr="000F2DE0">
        <w:rPr>
          <w:rStyle w:val="markedcontent"/>
          <w:rFonts w:ascii="Times New Roman" w:hAnsi="Times New Roman"/>
          <w:sz w:val="28"/>
          <w:szCs w:val="28"/>
        </w:rPr>
        <w:t>Профкардс</w:t>
      </w:r>
      <w:proofErr w:type="spellEnd"/>
      <w:r w:rsidR="000F2DE0" w:rsidRPr="000F2DE0">
        <w:rPr>
          <w:rStyle w:val="markedcontent"/>
          <w:rFonts w:ascii="Times New Roman" w:hAnsi="Times New Roman"/>
          <w:sz w:val="28"/>
          <w:szCs w:val="28"/>
        </w:rPr>
        <w:t xml:space="preserve">. </w:t>
      </w:r>
    </w:p>
    <w:p w14:paraId="42AAE27F" w14:textId="77777777" w:rsidR="000F2DE0" w:rsidRPr="000F2DE0" w:rsidRDefault="00927F93" w:rsidP="000F2DE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</w:t>
      </w:r>
      <w:r w:rsidR="000F2DE0">
        <w:rPr>
          <w:rStyle w:val="markedcontent"/>
          <w:rFonts w:ascii="Times New Roman" w:hAnsi="Times New Roman"/>
          <w:sz w:val="28"/>
          <w:szCs w:val="28"/>
        </w:rPr>
        <w:t xml:space="preserve">Реализации планов по усилению мотивации по вступлению в Профсоюз большую роль играют современные способы подачи информации, а также новые методы и формы работы. </w:t>
      </w:r>
      <w:r w:rsidR="000F2DE0">
        <w:rPr>
          <w:rFonts w:ascii="Times New Roman" w:hAnsi="Times New Roman"/>
          <w:sz w:val="28"/>
          <w:szCs w:val="28"/>
        </w:rPr>
        <w:t>Эта деятельность свойственна</w:t>
      </w:r>
      <w:r w:rsidR="000F2DE0" w:rsidRPr="000F2DE0">
        <w:rPr>
          <w:rFonts w:ascii="Times New Roman" w:hAnsi="Times New Roman"/>
          <w:sz w:val="28"/>
          <w:szCs w:val="28"/>
        </w:rPr>
        <w:t xml:space="preserve"> Ртищевской профсоюзной организации</w:t>
      </w:r>
      <w:r w:rsidR="000F2DE0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="000F2DE0">
        <w:rPr>
          <w:rFonts w:ascii="Times New Roman" w:hAnsi="Times New Roman"/>
          <w:sz w:val="28"/>
          <w:szCs w:val="28"/>
        </w:rPr>
        <w:t>позволяет</w:t>
      </w:r>
      <w:r w:rsidR="000F2DE0" w:rsidRPr="000F2DE0">
        <w:rPr>
          <w:rFonts w:ascii="Times New Roman" w:hAnsi="Times New Roman"/>
          <w:sz w:val="28"/>
          <w:szCs w:val="28"/>
        </w:rPr>
        <w:t xml:space="preserve">  при</w:t>
      </w:r>
      <w:proofErr w:type="gramEnd"/>
      <w:r w:rsidR="000F2DE0" w:rsidRPr="000F2DE0">
        <w:rPr>
          <w:rFonts w:ascii="Times New Roman" w:hAnsi="Times New Roman"/>
          <w:sz w:val="28"/>
          <w:szCs w:val="28"/>
        </w:rPr>
        <w:t xml:space="preserve"> любых обстоятельствах  выполнять План работы организации Профсоюза. </w:t>
      </w:r>
    </w:p>
    <w:p w14:paraId="30BFF7C8" w14:textId="77777777" w:rsidR="000F2DE0" w:rsidRPr="000F2DE0" w:rsidRDefault="00927F93" w:rsidP="000F2DE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DE0" w:rsidRPr="000F2DE0">
        <w:rPr>
          <w:rFonts w:ascii="Times New Roman" w:hAnsi="Times New Roman"/>
          <w:sz w:val="28"/>
          <w:szCs w:val="28"/>
        </w:rPr>
        <w:t>Это</w:t>
      </w:r>
      <w:r w:rsidR="000F2D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2DE0">
        <w:rPr>
          <w:rFonts w:ascii="Times New Roman" w:hAnsi="Times New Roman"/>
          <w:sz w:val="28"/>
          <w:szCs w:val="28"/>
        </w:rPr>
        <w:t xml:space="preserve">такие </w:t>
      </w:r>
      <w:r w:rsidR="000F2DE0" w:rsidRPr="000F2DE0">
        <w:rPr>
          <w:rFonts w:ascii="Times New Roman" w:hAnsi="Times New Roman"/>
          <w:sz w:val="28"/>
          <w:szCs w:val="28"/>
        </w:rPr>
        <w:t xml:space="preserve"> мероприятия</w:t>
      </w:r>
      <w:proofErr w:type="gramEnd"/>
      <w:r w:rsidR="000F2DE0" w:rsidRPr="000F2DE0">
        <w:rPr>
          <w:rFonts w:ascii="Times New Roman" w:hAnsi="Times New Roman"/>
          <w:sz w:val="28"/>
          <w:szCs w:val="28"/>
        </w:rPr>
        <w:t xml:space="preserve"> и формы работы</w:t>
      </w:r>
      <w:r w:rsidR="000F2DE0">
        <w:rPr>
          <w:rFonts w:ascii="Times New Roman" w:hAnsi="Times New Roman"/>
          <w:sz w:val="28"/>
          <w:szCs w:val="28"/>
        </w:rPr>
        <w:t>, как</w:t>
      </w:r>
      <w:r w:rsidR="000F2DE0" w:rsidRPr="000F2DE0">
        <w:rPr>
          <w:rFonts w:ascii="Times New Roman" w:hAnsi="Times New Roman"/>
          <w:sz w:val="28"/>
          <w:szCs w:val="28"/>
        </w:rPr>
        <w:t>:</w:t>
      </w:r>
    </w:p>
    <w:p w14:paraId="4F917EBC" w14:textId="77777777" w:rsidR="000F2DE0" w:rsidRDefault="000F2DE0" w:rsidP="000F2DE0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F2DE0">
        <w:rPr>
          <w:rFonts w:ascii="Times New Roman" w:hAnsi="Times New Roman"/>
          <w:sz w:val="28"/>
          <w:szCs w:val="28"/>
        </w:rPr>
        <w:t>-</w:t>
      </w:r>
      <w:r w:rsidR="005A3282">
        <w:rPr>
          <w:rFonts w:ascii="Times New Roman" w:hAnsi="Times New Roman"/>
          <w:sz w:val="28"/>
          <w:szCs w:val="28"/>
        </w:rPr>
        <w:t xml:space="preserve">использование </w:t>
      </w:r>
      <w:r w:rsidRPr="000F2DE0">
        <w:rPr>
          <w:rFonts w:ascii="Times New Roman" w:hAnsi="Times New Roman"/>
          <w:sz w:val="28"/>
          <w:szCs w:val="28"/>
        </w:rPr>
        <w:t>э</w:t>
      </w:r>
      <w:r w:rsidR="005A3282">
        <w:rPr>
          <w:rFonts w:ascii="Times New Roman" w:hAnsi="Times New Roman"/>
          <w:sz w:val="28"/>
          <w:szCs w:val="28"/>
        </w:rPr>
        <w:t>лектронных</w:t>
      </w:r>
      <w:r w:rsidRPr="000F2DE0">
        <w:rPr>
          <w:rFonts w:ascii="Times New Roman" w:hAnsi="Times New Roman"/>
          <w:sz w:val="28"/>
          <w:szCs w:val="28"/>
        </w:rPr>
        <w:t xml:space="preserve"> </w:t>
      </w:r>
      <w:r w:rsidR="005A3282">
        <w:rPr>
          <w:rFonts w:ascii="Times New Roman" w:hAnsi="Times New Roman"/>
          <w:sz w:val="28"/>
          <w:szCs w:val="28"/>
        </w:rPr>
        <w:t>версий</w:t>
      </w:r>
      <w:r w:rsidRPr="000F2DE0">
        <w:rPr>
          <w:rFonts w:ascii="Times New Roman" w:hAnsi="Times New Roman"/>
          <w:sz w:val="28"/>
          <w:szCs w:val="28"/>
        </w:rPr>
        <w:t xml:space="preserve"> </w:t>
      </w:r>
      <w:r w:rsidR="005A3282">
        <w:rPr>
          <w:rFonts w:ascii="Times New Roman" w:hAnsi="Times New Roman"/>
          <w:sz w:val="28"/>
          <w:szCs w:val="28"/>
        </w:rPr>
        <w:t>газеты «Просвещенец</w:t>
      </w:r>
      <w:r w:rsidRPr="000F2DE0">
        <w:rPr>
          <w:rFonts w:ascii="Times New Roman" w:hAnsi="Times New Roman"/>
          <w:sz w:val="28"/>
          <w:szCs w:val="28"/>
        </w:rPr>
        <w:t>»</w:t>
      </w:r>
    </w:p>
    <w:p w14:paraId="1BB7CC4A" w14:textId="77777777" w:rsidR="000F2DE0" w:rsidRPr="00C70A46" w:rsidRDefault="000F2DE0" w:rsidP="000F2DE0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70A46">
        <w:rPr>
          <w:rFonts w:ascii="Times New Roman" w:hAnsi="Times New Roman"/>
          <w:sz w:val="28"/>
          <w:szCs w:val="28"/>
        </w:rPr>
        <w:lastRenderedPageBreak/>
        <w:t xml:space="preserve">-рассылка наиболее </w:t>
      </w:r>
      <w:proofErr w:type="gramStart"/>
      <w:r w:rsidRPr="00C70A46">
        <w:rPr>
          <w:rFonts w:ascii="Times New Roman" w:hAnsi="Times New Roman"/>
          <w:sz w:val="28"/>
          <w:szCs w:val="28"/>
        </w:rPr>
        <w:t>важных  информативных</w:t>
      </w:r>
      <w:proofErr w:type="gramEnd"/>
      <w:r w:rsidRPr="00C70A46">
        <w:rPr>
          <w:rFonts w:ascii="Times New Roman" w:hAnsi="Times New Roman"/>
          <w:sz w:val="28"/>
          <w:szCs w:val="28"/>
        </w:rPr>
        <w:t xml:space="preserve"> материалов из социальных сетей председателям первичных профсоюзных организаций</w:t>
      </w:r>
    </w:p>
    <w:p w14:paraId="7524EC20" w14:textId="77777777" w:rsidR="000F2DE0" w:rsidRPr="00C70A46" w:rsidRDefault="000F2DE0" w:rsidP="000F2DE0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70A46">
        <w:rPr>
          <w:rFonts w:ascii="Times New Roman" w:hAnsi="Times New Roman"/>
          <w:sz w:val="28"/>
          <w:szCs w:val="28"/>
        </w:rPr>
        <w:t xml:space="preserve">-размещение </w:t>
      </w:r>
      <w:proofErr w:type="spellStart"/>
      <w:r w:rsidRPr="00C70A46">
        <w:rPr>
          <w:rFonts w:ascii="Times New Roman" w:hAnsi="Times New Roman"/>
          <w:sz w:val="28"/>
          <w:szCs w:val="28"/>
        </w:rPr>
        <w:t>Профлистовок</w:t>
      </w:r>
      <w:proofErr w:type="spellEnd"/>
      <w:r w:rsidRPr="00C70A46">
        <w:rPr>
          <w:rFonts w:ascii="Times New Roman" w:hAnsi="Times New Roman"/>
          <w:sz w:val="28"/>
          <w:szCs w:val="28"/>
        </w:rPr>
        <w:t xml:space="preserve"> областной организации Профсоюза на профсоюзных страницах, на </w:t>
      </w:r>
      <w:proofErr w:type="gramStart"/>
      <w:r w:rsidRPr="00C70A46">
        <w:rPr>
          <w:rFonts w:ascii="Times New Roman" w:hAnsi="Times New Roman"/>
          <w:sz w:val="28"/>
          <w:szCs w:val="28"/>
        </w:rPr>
        <w:t>официальном  сайте</w:t>
      </w:r>
      <w:proofErr w:type="gramEnd"/>
      <w:r w:rsidRPr="00C70A46">
        <w:rPr>
          <w:rFonts w:ascii="Times New Roman" w:hAnsi="Times New Roman"/>
          <w:sz w:val="28"/>
          <w:szCs w:val="28"/>
        </w:rPr>
        <w:t xml:space="preserve"> организации,   а также на </w:t>
      </w:r>
      <w:r>
        <w:rPr>
          <w:rFonts w:ascii="Times New Roman" w:hAnsi="Times New Roman"/>
          <w:sz w:val="28"/>
          <w:szCs w:val="28"/>
        </w:rPr>
        <w:t xml:space="preserve"> сайтах </w:t>
      </w:r>
      <w:r w:rsidRPr="00C70A46">
        <w:rPr>
          <w:rFonts w:ascii="Times New Roman" w:hAnsi="Times New Roman"/>
          <w:sz w:val="28"/>
          <w:szCs w:val="28"/>
        </w:rPr>
        <w:t>образовательных организаций</w:t>
      </w:r>
      <w:r w:rsidR="005A3282">
        <w:rPr>
          <w:rFonts w:ascii="Times New Roman" w:hAnsi="Times New Roman"/>
          <w:sz w:val="28"/>
          <w:szCs w:val="28"/>
        </w:rPr>
        <w:t>, на сайте администрации</w:t>
      </w:r>
      <w:r w:rsidRPr="00C70A46">
        <w:rPr>
          <w:rFonts w:ascii="Times New Roman" w:hAnsi="Times New Roman"/>
          <w:sz w:val="28"/>
          <w:szCs w:val="28"/>
        </w:rPr>
        <w:t xml:space="preserve"> </w:t>
      </w:r>
    </w:p>
    <w:p w14:paraId="24837F23" w14:textId="77777777" w:rsidR="000F2DE0" w:rsidRPr="00C70A46" w:rsidRDefault="000F2DE0" w:rsidP="000F2DE0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0A46">
        <w:rPr>
          <w:rFonts w:ascii="Times New Roman" w:hAnsi="Times New Roman"/>
          <w:sz w:val="28"/>
          <w:szCs w:val="28"/>
        </w:rPr>
        <w:t xml:space="preserve">использование личной электронной </w:t>
      </w:r>
      <w:proofErr w:type="gramStart"/>
      <w:r w:rsidRPr="00C70A46">
        <w:rPr>
          <w:rFonts w:ascii="Times New Roman" w:hAnsi="Times New Roman"/>
          <w:sz w:val="28"/>
          <w:szCs w:val="28"/>
        </w:rPr>
        <w:t>почты  председателей</w:t>
      </w:r>
      <w:proofErr w:type="gramEnd"/>
      <w:r w:rsidRPr="00C70A46"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</w:p>
    <w:p w14:paraId="63B130C3" w14:textId="77777777" w:rsidR="000F2DE0" w:rsidRPr="00C70A46" w:rsidRDefault="000F2DE0" w:rsidP="000F2DE0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70A46">
        <w:rPr>
          <w:rFonts w:ascii="Times New Roman" w:hAnsi="Times New Roman"/>
          <w:sz w:val="28"/>
          <w:szCs w:val="28"/>
        </w:rPr>
        <w:t>-</w:t>
      </w:r>
      <w:proofErr w:type="gramStart"/>
      <w:r w:rsidRPr="00C70A46">
        <w:rPr>
          <w:rFonts w:ascii="Times New Roman" w:hAnsi="Times New Roman"/>
          <w:sz w:val="28"/>
          <w:szCs w:val="28"/>
        </w:rPr>
        <w:t>применение  мессенджеров</w:t>
      </w:r>
      <w:proofErr w:type="gramEnd"/>
      <w:r w:rsidRPr="00C70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F81">
        <w:rPr>
          <w:rFonts w:ascii="Times New Roman" w:hAnsi="Times New Roman"/>
          <w:sz w:val="28"/>
          <w:szCs w:val="28"/>
        </w:rPr>
        <w:t>WhatsApp</w:t>
      </w:r>
      <w:proofErr w:type="spellEnd"/>
      <w:r w:rsidRPr="00C70A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 w:rsidRPr="00C70A46">
        <w:rPr>
          <w:rFonts w:ascii="Times New Roman" w:hAnsi="Times New Roman"/>
          <w:sz w:val="28"/>
          <w:szCs w:val="28"/>
        </w:rPr>
        <w:t xml:space="preserve"> ( имеется одна официальная группа, по данным первичных организаций 17 человек подписаны на группу  «Профсоюз образования Саратовской области», 12 (23%) человек подписано на группу «Саратовский Региональный клуб «Молодость» </w:t>
      </w:r>
    </w:p>
    <w:p w14:paraId="1FA89AE2" w14:textId="77777777" w:rsidR="000F2DE0" w:rsidRPr="00C70A46" w:rsidRDefault="000F2DE0" w:rsidP="000F2DE0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70A46">
        <w:rPr>
          <w:rFonts w:ascii="Times New Roman" w:hAnsi="Times New Roman"/>
          <w:sz w:val="28"/>
          <w:szCs w:val="28"/>
        </w:rPr>
        <w:t xml:space="preserve">-работа группы Ртищевской </w:t>
      </w:r>
      <w:proofErr w:type="gramStart"/>
      <w:r w:rsidRPr="00C70A46">
        <w:rPr>
          <w:rFonts w:ascii="Times New Roman" w:hAnsi="Times New Roman"/>
          <w:sz w:val="28"/>
          <w:szCs w:val="28"/>
        </w:rPr>
        <w:t>организации  в</w:t>
      </w:r>
      <w:proofErr w:type="gramEnd"/>
      <w:r w:rsidRPr="00C70A46">
        <w:rPr>
          <w:rFonts w:ascii="Times New Roman" w:hAnsi="Times New Roman"/>
          <w:sz w:val="28"/>
          <w:szCs w:val="28"/>
        </w:rPr>
        <w:t xml:space="preserve"> социальной сети ВКонтакте - 22 человека (из 62 председателей) </w:t>
      </w:r>
    </w:p>
    <w:p w14:paraId="224A951D" w14:textId="77777777" w:rsidR="000F2DE0" w:rsidRPr="00C70A46" w:rsidRDefault="000F2DE0" w:rsidP="000F2DE0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70A46">
        <w:rPr>
          <w:rFonts w:ascii="Times New Roman" w:hAnsi="Times New Roman"/>
          <w:sz w:val="28"/>
          <w:szCs w:val="28"/>
        </w:rPr>
        <w:t xml:space="preserve">- применение информационно-коммуникативных технологий. В 2021 году </w:t>
      </w:r>
      <w:proofErr w:type="gramStart"/>
      <w:r w:rsidRPr="00C70A46">
        <w:rPr>
          <w:rFonts w:ascii="Times New Roman" w:hAnsi="Times New Roman"/>
          <w:sz w:val="28"/>
          <w:szCs w:val="28"/>
        </w:rPr>
        <w:t>проведено  одно</w:t>
      </w:r>
      <w:proofErr w:type="gramEnd"/>
      <w:r w:rsidRPr="00C70A46">
        <w:rPr>
          <w:rFonts w:ascii="Times New Roman" w:hAnsi="Times New Roman"/>
          <w:sz w:val="28"/>
          <w:szCs w:val="28"/>
        </w:rPr>
        <w:t xml:space="preserve"> заседание президиума в режиме онлайн, где рассмотрен вопрос о делегировании на внеочередную конференцию. </w:t>
      </w:r>
    </w:p>
    <w:p w14:paraId="2247382D" w14:textId="77777777" w:rsidR="000F2DE0" w:rsidRPr="00C70A46" w:rsidRDefault="000F2DE0" w:rsidP="005A3282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70A46">
        <w:rPr>
          <w:rFonts w:ascii="Times New Roman" w:hAnsi="Times New Roman"/>
          <w:sz w:val="28"/>
          <w:szCs w:val="28"/>
        </w:rPr>
        <w:t xml:space="preserve">- участие председателей первичных профсоюзных организаций в </w:t>
      </w:r>
      <w:proofErr w:type="gramStart"/>
      <w:r w:rsidRPr="00C70A46">
        <w:rPr>
          <w:rFonts w:ascii="Times New Roman" w:hAnsi="Times New Roman"/>
          <w:sz w:val="28"/>
          <w:szCs w:val="28"/>
        </w:rPr>
        <w:t>акции  «</w:t>
      </w:r>
      <w:proofErr w:type="gramEnd"/>
      <w:r w:rsidRPr="00C70A46">
        <w:rPr>
          <w:rFonts w:ascii="Times New Roman" w:hAnsi="Times New Roman"/>
          <w:sz w:val="28"/>
          <w:szCs w:val="28"/>
        </w:rPr>
        <w:t xml:space="preserve">За достойный труд!» </w:t>
      </w:r>
      <w:proofErr w:type="gramStart"/>
      <w:r w:rsidRPr="00C70A46">
        <w:rPr>
          <w:rFonts w:ascii="Times New Roman" w:hAnsi="Times New Roman"/>
          <w:sz w:val="28"/>
          <w:szCs w:val="28"/>
        </w:rPr>
        <w:t>( 48</w:t>
      </w:r>
      <w:proofErr w:type="gramEnd"/>
      <w:r w:rsidRPr="00C70A46">
        <w:rPr>
          <w:rFonts w:ascii="Times New Roman" w:hAnsi="Times New Roman"/>
          <w:sz w:val="28"/>
          <w:szCs w:val="28"/>
        </w:rPr>
        <w:t xml:space="preserve"> человек</w:t>
      </w:r>
      <w:r w:rsidR="005A3282">
        <w:rPr>
          <w:rFonts w:ascii="Times New Roman" w:hAnsi="Times New Roman"/>
          <w:sz w:val="28"/>
          <w:szCs w:val="28"/>
        </w:rPr>
        <w:t>)</w:t>
      </w:r>
      <w:r w:rsidRPr="00C70A46">
        <w:rPr>
          <w:rFonts w:ascii="Times New Roman" w:hAnsi="Times New Roman"/>
          <w:sz w:val="28"/>
          <w:szCs w:val="28"/>
        </w:rPr>
        <w:t>, в заседании ассоциации дошкольных работников –4 чел., в семинарах по ЗОЖ ( от 3 до 5 первичных профсоюзных организаций)</w:t>
      </w:r>
    </w:p>
    <w:p w14:paraId="2142EA7F" w14:textId="77777777" w:rsidR="000F2DE0" w:rsidRPr="005A3282" w:rsidRDefault="000F2DE0" w:rsidP="005A3282">
      <w:pPr>
        <w:ind w:firstLine="360"/>
        <w:contextualSpacing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70A46">
        <w:rPr>
          <w:rFonts w:ascii="Times New Roman" w:hAnsi="Times New Roman"/>
          <w:sz w:val="28"/>
          <w:szCs w:val="28"/>
        </w:rPr>
        <w:t xml:space="preserve">- создана команда Ртищевской городской организации «Общероссийского Профсоюза образования» в количестве 21 </w:t>
      </w:r>
      <w:proofErr w:type="gramStart"/>
      <w:r w:rsidRPr="00C70A46">
        <w:rPr>
          <w:rFonts w:ascii="Times New Roman" w:hAnsi="Times New Roman"/>
          <w:sz w:val="28"/>
          <w:szCs w:val="28"/>
        </w:rPr>
        <w:t>человек  проекта</w:t>
      </w:r>
      <w:proofErr w:type="gramEnd"/>
      <w:r w:rsidRPr="00C70A46">
        <w:rPr>
          <w:rFonts w:ascii="Times New Roman" w:hAnsi="Times New Roman"/>
          <w:sz w:val="28"/>
          <w:szCs w:val="28"/>
        </w:rPr>
        <w:t xml:space="preserve"> «Человек идущий»</w:t>
      </w:r>
    </w:p>
    <w:p w14:paraId="1F2ABCF1" w14:textId="77777777" w:rsidR="009C71EE" w:rsidRDefault="005A3282" w:rsidP="009134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ходе акции «Вступай в</w:t>
      </w:r>
      <w:r w:rsidR="00927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Профсоюз!» с</w:t>
      </w:r>
      <w:r w:rsidR="00C42592">
        <w:rPr>
          <w:rFonts w:ascii="Times New Roman" w:hAnsi="Times New Roman"/>
          <w:sz w:val="28"/>
          <w:szCs w:val="28"/>
        </w:rPr>
        <w:t xml:space="preserve">ущественные </w:t>
      </w:r>
      <w:proofErr w:type="gramStart"/>
      <w:r w:rsidR="00C42592">
        <w:rPr>
          <w:rFonts w:ascii="Times New Roman" w:hAnsi="Times New Roman"/>
          <w:sz w:val="28"/>
          <w:szCs w:val="28"/>
        </w:rPr>
        <w:t>изменения  состава</w:t>
      </w:r>
      <w:proofErr w:type="gramEnd"/>
      <w:r w:rsidR="00C42592">
        <w:rPr>
          <w:rFonts w:ascii="Times New Roman" w:hAnsi="Times New Roman"/>
          <w:sz w:val="28"/>
          <w:szCs w:val="28"/>
        </w:rPr>
        <w:t xml:space="preserve"> и структуры профсоюзных организаций  произошли в системе среднег</w:t>
      </w:r>
      <w:r w:rsidR="009166D0">
        <w:rPr>
          <w:rFonts w:ascii="Times New Roman" w:hAnsi="Times New Roman"/>
          <w:sz w:val="28"/>
          <w:szCs w:val="28"/>
        </w:rPr>
        <w:t>о профессионального образования. Заинт</w:t>
      </w:r>
      <w:r>
        <w:rPr>
          <w:rFonts w:ascii="Times New Roman" w:hAnsi="Times New Roman"/>
          <w:sz w:val="28"/>
          <w:szCs w:val="28"/>
        </w:rPr>
        <w:t>е</w:t>
      </w:r>
      <w:r w:rsidR="009166D0">
        <w:rPr>
          <w:rFonts w:ascii="Times New Roman" w:hAnsi="Times New Roman"/>
          <w:sz w:val="28"/>
          <w:szCs w:val="28"/>
        </w:rPr>
        <w:t>ресованное внимание к росту профсоюзных организаций проявили председатели первичных профсоюзных организаци</w:t>
      </w:r>
      <w:r>
        <w:rPr>
          <w:rFonts w:ascii="Times New Roman" w:hAnsi="Times New Roman"/>
          <w:sz w:val="28"/>
          <w:szCs w:val="28"/>
        </w:rPr>
        <w:t>и: Энгельсский политехникум (258 студентов), Краснопартизанский политехнический лицей (110 студентов), Пите</w:t>
      </w:r>
      <w:r w:rsidR="00927F9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ский агропромышленный лицей ((12 работников</w:t>
      </w:r>
      <w:proofErr w:type="gramStart"/>
      <w:r>
        <w:rPr>
          <w:rFonts w:ascii="Times New Roman" w:hAnsi="Times New Roman"/>
          <w:sz w:val="28"/>
          <w:szCs w:val="28"/>
        </w:rPr>
        <w:t>),  Балаковский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промышленно-транспортный техникум (40 студентов). </w:t>
      </w:r>
      <w:r w:rsidR="009166D0">
        <w:rPr>
          <w:rFonts w:ascii="Times New Roman" w:hAnsi="Times New Roman"/>
          <w:sz w:val="28"/>
          <w:szCs w:val="28"/>
        </w:rPr>
        <w:t xml:space="preserve"> </w:t>
      </w:r>
    </w:p>
    <w:p w14:paraId="459F22DF" w14:textId="77777777" w:rsidR="00C42592" w:rsidRDefault="00C42592" w:rsidP="00C42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приём в Профсоюз</w:t>
      </w:r>
      <w:r w:rsidR="009C71EE">
        <w:rPr>
          <w:rFonts w:ascii="Times New Roman" w:hAnsi="Times New Roman"/>
          <w:sz w:val="28"/>
          <w:szCs w:val="28"/>
        </w:rPr>
        <w:t xml:space="preserve"> в период проведения </w:t>
      </w:r>
      <w:proofErr w:type="gramStart"/>
      <w:r w:rsidR="009C71EE"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/>
          <w:sz w:val="28"/>
          <w:szCs w:val="28"/>
        </w:rPr>
        <w:t xml:space="preserve"> отразился на показателях  роста численности Саратовской областной организации Профсоюза.</w:t>
      </w:r>
    </w:p>
    <w:p w14:paraId="05099D22" w14:textId="77777777" w:rsidR="0027097F" w:rsidRDefault="00026767" w:rsidP="00503A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информации, полученной от</w:t>
      </w:r>
      <w:r w:rsidR="0027097F">
        <w:rPr>
          <w:rFonts w:ascii="Times New Roman" w:hAnsi="Times New Roman"/>
          <w:sz w:val="28"/>
          <w:szCs w:val="28"/>
        </w:rPr>
        <w:t xml:space="preserve"> первичных и местных </w:t>
      </w:r>
      <w:proofErr w:type="gramStart"/>
      <w:r w:rsidR="0027097F">
        <w:rPr>
          <w:rFonts w:ascii="Times New Roman" w:hAnsi="Times New Roman"/>
          <w:sz w:val="28"/>
          <w:szCs w:val="28"/>
        </w:rPr>
        <w:t>организаций</w:t>
      </w:r>
      <w:r w:rsidR="00C42592">
        <w:rPr>
          <w:rFonts w:ascii="Times New Roman" w:hAnsi="Times New Roman"/>
          <w:sz w:val="28"/>
          <w:szCs w:val="28"/>
        </w:rPr>
        <w:t xml:space="preserve"> </w:t>
      </w:r>
      <w:r w:rsidR="009C71EE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9C71EE">
        <w:rPr>
          <w:rFonts w:ascii="Times New Roman" w:hAnsi="Times New Roman"/>
          <w:sz w:val="28"/>
          <w:szCs w:val="28"/>
        </w:rPr>
        <w:t xml:space="preserve"> </w:t>
      </w:r>
      <w:r w:rsidR="00C42592">
        <w:rPr>
          <w:rFonts w:ascii="Times New Roman" w:hAnsi="Times New Roman"/>
          <w:sz w:val="28"/>
          <w:szCs w:val="28"/>
        </w:rPr>
        <w:t>2 октября 2021г.</w:t>
      </w:r>
      <w:r w:rsidR="00927F93">
        <w:rPr>
          <w:rFonts w:ascii="Times New Roman" w:hAnsi="Times New Roman"/>
          <w:sz w:val="28"/>
          <w:szCs w:val="28"/>
        </w:rPr>
        <w:t>,</w:t>
      </w:r>
      <w:r w:rsidR="00C42592">
        <w:rPr>
          <w:rFonts w:ascii="Times New Roman" w:hAnsi="Times New Roman"/>
          <w:sz w:val="28"/>
          <w:szCs w:val="28"/>
        </w:rPr>
        <w:t xml:space="preserve"> принято в Профсоюз 81,7 % работников, </w:t>
      </w:r>
      <w:r w:rsidR="00670985">
        <w:rPr>
          <w:rFonts w:ascii="Times New Roman" w:hAnsi="Times New Roman"/>
          <w:sz w:val="28"/>
          <w:szCs w:val="28"/>
        </w:rPr>
        <w:t>заключивших трудовые договоры в образовательных организациях области (приня</w:t>
      </w:r>
      <w:r w:rsidR="00C42592">
        <w:rPr>
          <w:rFonts w:ascii="Times New Roman" w:hAnsi="Times New Roman"/>
          <w:sz w:val="28"/>
          <w:szCs w:val="28"/>
        </w:rPr>
        <w:t>то на работу 1269, принято</w:t>
      </w:r>
      <w:r w:rsidR="00670985">
        <w:rPr>
          <w:rFonts w:ascii="Times New Roman" w:hAnsi="Times New Roman"/>
          <w:sz w:val="28"/>
          <w:szCs w:val="28"/>
        </w:rPr>
        <w:t xml:space="preserve"> </w:t>
      </w:r>
      <w:r w:rsidR="00C42592">
        <w:rPr>
          <w:rFonts w:ascii="Times New Roman" w:hAnsi="Times New Roman"/>
          <w:sz w:val="28"/>
          <w:szCs w:val="28"/>
        </w:rPr>
        <w:t>в Профсоюз 1037)</w:t>
      </w:r>
      <w:r w:rsidR="009C71EE">
        <w:rPr>
          <w:rFonts w:ascii="Times New Roman" w:hAnsi="Times New Roman"/>
          <w:sz w:val="28"/>
          <w:szCs w:val="28"/>
        </w:rPr>
        <w:t xml:space="preserve">. </w:t>
      </w:r>
      <w:r w:rsidR="00670985">
        <w:rPr>
          <w:rFonts w:ascii="Times New Roman" w:hAnsi="Times New Roman"/>
          <w:sz w:val="28"/>
          <w:szCs w:val="28"/>
        </w:rPr>
        <w:t xml:space="preserve"> </w:t>
      </w:r>
      <w:r w:rsidR="009C71EE">
        <w:rPr>
          <w:rFonts w:ascii="Times New Roman" w:hAnsi="Times New Roman"/>
          <w:sz w:val="28"/>
          <w:szCs w:val="28"/>
        </w:rPr>
        <w:t>И</w:t>
      </w:r>
      <w:r w:rsidR="00670985">
        <w:rPr>
          <w:rFonts w:ascii="Times New Roman" w:hAnsi="Times New Roman"/>
          <w:sz w:val="28"/>
          <w:szCs w:val="28"/>
        </w:rPr>
        <w:t xml:space="preserve">з </w:t>
      </w:r>
      <w:proofErr w:type="gramStart"/>
      <w:r w:rsidR="00670985">
        <w:rPr>
          <w:rFonts w:ascii="Times New Roman" w:hAnsi="Times New Roman"/>
          <w:sz w:val="28"/>
          <w:szCs w:val="28"/>
        </w:rPr>
        <w:t>310  прибывших</w:t>
      </w:r>
      <w:proofErr w:type="gramEnd"/>
      <w:r w:rsidR="00670985">
        <w:rPr>
          <w:rFonts w:ascii="Times New Roman" w:hAnsi="Times New Roman"/>
          <w:sz w:val="28"/>
          <w:szCs w:val="28"/>
        </w:rPr>
        <w:t xml:space="preserve"> молодых специалистов принято в Профсоюз 270, то есть 87 %. Н</w:t>
      </w:r>
      <w:r>
        <w:rPr>
          <w:rFonts w:ascii="Times New Roman" w:hAnsi="Times New Roman"/>
          <w:sz w:val="28"/>
          <w:szCs w:val="28"/>
        </w:rPr>
        <w:t>еработающих пенсионеров</w:t>
      </w:r>
      <w:r w:rsidR="00670985">
        <w:rPr>
          <w:rFonts w:ascii="Times New Roman" w:hAnsi="Times New Roman"/>
          <w:sz w:val="28"/>
          <w:szCs w:val="28"/>
        </w:rPr>
        <w:t xml:space="preserve"> принято в Профсоюз 112</w:t>
      </w:r>
      <w:r w:rsidR="00E503A1">
        <w:rPr>
          <w:rFonts w:ascii="Times New Roman" w:hAnsi="Times New Roman"/>
          <w:sz w:val="28"/>
          <w:szCs w:val="28"/>
        </w:rPr>
        <w:t xml:space="preserve"> человек</w:t>
      </w:r>
      <w:r w:rsidR="009C71EE">
        <w:rPr>
          <w:rFonts w:ascii="Times New Roman" w:hAnsi="Times New Roman"/>
          <w:sz w:val="28"/>
          <w:szCs w:val="28"/>
        </w:rPr>
        <w:t>, при этом процент вовлеченных в Профсоюз пенсионеров составляет 55%.</w:t>
      </w:r>
    </w:p>
    <w:p w14:paraId="5CDDC5D7" w14:textId="77777777" w:rsidR="00670985" w:rsidRPr="00670985" w:rsidRDefault="00670985" w:rsidP="00927F93">
      <w:pPr>
        <w:pStyle w:val="a8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В целом продолжает иметь </w:t>
      </w:r>
      <w:proofErr w:type="gramStart"/>
      <w:r w:rsidRPr="00670985">
        <w:rPr>
          <w:szCs w:val="28"/>
        </w:rPr>
        <w:t xml:space="preserve">место </w:t>
      </w:r>
      <w:r w:rsidR="00FE32E0" w:rsidRPr="00670985">
        <w:rPr>
          <w:szCs w:val="28"/>
        </w:rPr>
        <w:t xml:space="preserve"> расхождение</w:t>
      </w:r>
      <w:proofErr w:type="gramEnd"/>
      <w:r w:rsidR="00FE32E0" w:rsidRPr="00670985">
        <w:rPr>
          <w:szCs w:val="28"/>
        </w:rPr>
        <w:t xml:space="preserve"> </w:t>
      </w:r>
      <w:r w:rsidR="00026767" w:rsidRPr="00670985">
        <w:rPr>
          <w:szCs w:val="28"/>
        </w:rPr>
        <w:t xml:space="preserve">данных по </w:t>
      </w:r>
      <w:r w:rsidRPr="00670985">
        <w:rPr>
          <w:szCs w:val="28"/>
        </w:rPr>
        <w:t xml:space="preserve">сведениям о численности в </w:t>
      </w:r>
      <w:r w:rsidR="00026767" w:rsidRPr="00670985">
        <w:rPr>
          <w:szCs w:val="28"/>
        </w:rPr>
        <w:t>статистическом</w:t>
      </w:r>
      <w:r w:rsidRPr="00670985">
        <w:rPr>
          <w:szCs w:val="28"/>
        </w:rPr>
        <w:t xml:space="preserve"> отчете</w:t>
      </w:r>
      <w:r w:rsidR="00026767" w:rsidRPr="00670985">
        <w:rPr>
          <w:szCs w:val="28"/>
        </w:rPr>
        <w:t xml:space="preserve"> за 2</w:t>
      </w:r>
      <w:r w:rsidRPr="00670985">
        <w:rPr>
          <w:szCs w:val="28"/>
        </w:rPr>
        <w:t>020</w:t>
      </w:r>
      <w:r w:rsidR="00026767" w:rsidRPr="00670985">
        <w:rPr>
          <w:szCs w:val="28"/>
        </w:rPr>
        <w:t xml:space="preserve"> год и </w:t>
      </w:r>
      <w:r w:rsidR="000F1A48" w:rsidRPr="00670985">
        <w:rPr>
          <w:szCs w:val="28"/>
        </w:rPr>
        <w:t>электронным реестром</w:t>
      </w:r>
      <w:r w:rsidRPr="00670985">
        <w:rPr>
          <w:szCs w:val="28"/>
        </w:rPr>
        <w:t>.</w:t>
      </w:r>
      <w:r>
        <w:rPr>
          <w:szCs w:val="28"/>
        </w:rPr>
        <w:t xml:space="preserve"> Н</w:t>
      </w:r>
      <w:r w:rsidR="00EA2C7F">
        <w:rPr>
          <w:szCs w:val="28"/>
        </w:rPr>
        <w:t>а</w:t>
      </w:r>
      <w:r>
        <w:rPr>
          <w:szCs w:val="28"/>
        </w:rPr>
        <w:t xml:space="preserve">иболее существенные расхождения имеются в </w:t>
      </w:r>
      <w:r w:rsidR="00EA2C7F">
        <w:rPr>
          <w:szCs w:val="28"/>
        </w:rPr>
        <w:t xml:space="preserve">Хвалынском районе (63,2%), </w:t>
      </w:r>
      <w:r>
        <w:rPr>
          <w:szCs w:val="28"/>
        </w:rPr>
        <w:lastRenderedPageBreak/>
        <w:t xml:space="preserve">Ершовском районе (64,8%), </w:t>
      </w:r>
      <w:r w:rsidR="00EA2C7F">
        <w:rPr>
          <w:szCs w:val="28"/>
        </w:rPr>
        <w:t xml:space="preserve">Саратовском районе (69,5%), Петровском районе (69,9%), Федоровском районе </w:t>
      </w:r>
      <w:proofErr w:type="gramStart"/>
      <w:r w:rsidR="00EA2C7F">
        <w:rPr>
          <w:szCs w:val="28"/>
        </w:rPr>
        <w:t>( 78</w:t>
      </w:r>
      <w:proofErr w:type="gramEnd"/>
      <w:r w:rsidR="00EA2C7F">
        <w:rPr>
          <w:szCs w:val="28"/>
        </w:rPr>
        <w:t>,8%), Татищевском районе (88,5%).</w:t>
      </w:r>
      <w:r w:rsidR="005A3282" w:rsidRPr="005A3282">
        <w:rPr>
          <w:szCs w:val="28"/>
        </w:rPr>
        <w:t xml:space="preserve"> </w:t>
      </w:r>
      <w:r w:rsidR="005A3282">
        <w:rPr>
          <w:rStyle w:val="markedcontent"/>
          <w:szCs w:val="28"/>
        </w:rPr>
        <w:t xml:space="preserve"> Проверка Ртищевской организации Профсоюза показала, что </w:t>
      </w:r>
      <w:proofErr w:type="gramStart"/>
      <w:r w:rsidR="005A3282">
        <w:rPr>
          <w:rStyle w:val="markedcontent"/>
          <w:szCs w:val="28"/>
        </w:rPr>
        <w:t xml:space="preserve">в </w:t>
      </w:r>
      <w:r w:rsidR="005A3282" w:rsidRPr="00C70A46">
        <w:rPr>
          <w:rStyle w:val="markedcontent"/>
          <w:szCs w:val="28"/>
        </w:rPr>
        <w:t xml:space="preserve"> 2021</w:t>
      </w:r>
      <w:proofErr w:type="gramEnd"/>
      <w:r w:rsidR="005A3282" w:rsidRPr="00C70A46">
        <w:rPr>
          <w:rStyle w:val="markedcontent"/>
          <w:szCs w:val="28"/>
        </w:rPr>
        <w:t xml:space="preserve"> году принято на работу 36 человек. Из них </w:t>
      </w:r>
      <w:r w:rsidR="005A3282">
        <w:rPr>
          <w:rStyle w:val="markedcontent"/>
          <w:szCs w:val="28"/>
        </w:rPr>
        <w:t>лишь 26 вступили</w:t>
      </w:r>
      <w:r w:rsidR="005A3282" w:rsidRPr="00C70A46">
        <w:rPr>
          <w:rStyle w:val="markedcontent"/>
          <w:szCs w:val="28"/>
        </w:rPr>
        <w:t xml:space="preserve"> в Профсоюз. Среди принятых на работу 6 молодых специалистов. Вступили и занесены в реестр 4 человека. </w:t>
      </w:r>
      <w:r w:rsidR="005A3282">
        <w:rPr>
          <w:rStyle w:val="markedcontent"/>
          <w:szCs w:val="28"/>
        </w:rPr>
        <w:t>З</w:t>
      </w:r>
      <w:r w:rsidR="005A3282" w:rsidRPr="00C70A46">
        <w:rPr>
          <w:rStyle w:val="markedcontent"/>
          <w:szCs w:val="28"/>
        </w:rPr>
        <w:t xml:space="preserve">арегистрированных членов Профсоюза в бонусной программе пока 126 человек, что составляет 14%.  </w:t>
      </w:r>
    </w:p>
    <w:p w14:paraId="42FBB48E" w14:textId="77777777" w:rsidR="000E6C78" w:rsidRDefault="00354184" w:rsidP="002B05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Профсоюза работников народного образования и науки РФ </w:t>
      </w:r>
      <w:r w:rsidRPr="005B11B8">
        <w:rPr>
          <w:rFonts w:ascii="Times New Roman" w:hAnsi="Times New Roman"/>
          <w:b/>
          <w:sz w:val="28"/>
          <w:szCs w:val="28"/>
        </w:rPr>
        <w:t>постановляет</w:t>
      </w:r>
      <w:r w:rsidR="005B11B8">
        <w:rPr>
          <w:rFonts w:ascii="Times New Roman" w:hAnsi="Times New Roman"/>
          <w:b/>
          <w:sz w:val="28"/>
          <w:szCs w:val="28"/>
        </w:rPr>
        <w:t>:</w:t>
      </w:r>
    </w:p>
    <w:p w14:paraId="4D4A7132" w14:textId="77777777" w:rsidR="005A3282" w:rsidRDefault="005B11B8" w:rsidP="00EA2C7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E395E">
        <w:rPr>
          <w:rFonts w:ascii="Times New Roman" w:hAnsi="Times New Roman"/>
          <w:sz w:val="28"/>
          <w:szCs w:val="28"/>
        </w:rPr>
        <w:t>1.Информацию об итогах акции «Вступай в Профсоюз!» принять к свед</w:t>
      </w:r>
      <w:r>
        <w:rPr>
          <w:rFonts w:ascii="Times New Roman" w:hAnsi="Times New Roman"/>
          <w:sz w:val="28"/>
          <w:szCs w:val="28"/>
        </w:rPr>
        <w:t>ению.</w:t>
      </w:r>
    </w:p>
    <w:p w14:paraId="3BE55B30" w14:textId="77777777" w:rsidR="005A3282" w:rsidRDefault="005A3282" w:rsidP="005A3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2.</w:t>
      </w:r>
      <w:r w:rsidRPr="00C70A4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Одобрить</w:t>
      </w:r>
      <w:proofErr w:type="gramEnd"/>
      <w:r>
        <w:rPr>
          <w:rFonts w:ascii="Times New Roman" w:hAnsi="Times New Roman"/>
          <w:sz w:val="28"/>
        </w:rPr>
        <w:t xml:space="preserve"> практику </w:t>
      </w:r>
      <w:r w:rsidRPr="00C70A46">
        <w:rPr>
          <w:rFonts w:ascii="Times New Roman" w:hAnsi="Times New Roman"/>
          <w:sz w:val="28"/>
          <w:szCs w:val="28"/>
        </w:rPr>
        <w:t>использования новых форм, методов и технологий в работе выборных профсоюзных органов Ртищевской городской организации «Общероссийского Профсоюза образования»</w:t>
      </w:r>
      <w:r>
        <w:rPr>
          <w:rFonts w:ascii="Times New Roman" w:hAnsi="Times New Roman"/>
          <w:sz w:val="28"/>
          <w:szCs w:val="28"/>
        </w:rPr>
        <w:t>.</w:t>
      </w:r>
    </w:p>
    <w:p w14:paraId="68E819FA" w14:textId="77777777" w:rsidR="005A3282" w:rsidRDefault="005A3282" w:rsidP="005A3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п</w:t>
      </w:r>
      <w:r w:rsidRPr="00C70A46">
        <w:rPr>
          <w:rFonts w:ascii="Times New Roman" w:hAnsi="Times New Roman"/>
          <w:sz w:val="28"/>
          <w:szCs w:val="28"/>
        </w:rPr>
        <w:t xml:space="preserve">редседателям территориальных, </w:t>
      </w:r>
      <w:proofErr w:type="gramStart"/>
      <w:r w:rsidRPr="00C70A46">
        <w:rPr>
          <w:rFonts w:ascii="Times New Roman" w:hAnsi="Times New Roman"/>
          <w:sz w:val="28"/>
          <w:szCs w:val="28"/>
        </w:rPr>
        <w:t>первичных  организаций</w:t>
      </w:r>
      <w:proofErr w:type="gramEnd"/>
      <w:r w:rsidRPr="00C70A46">
        <w:rPr>
          <w:rFonts w:ascii="Times New Roman" w:hAnsi="Times New Roman"/>
          <w:sz w:val="28"/>
          <w:szCs w:val="28"/>
        </w:rPr>
        <w:t>:</w:t>
      </w:r>
    </w:p>
    <w:p w14:paraId="2B3967FC" w14:textId="77777777" w:rsidR="005A3282" w:rsidRPr="00C70A46" w:rsidRDefault="005A3282" w:rsidP="005A3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1.завершить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сверку членов Профсоюза до15 декабря 2021года в электронном реестре, при этом обратить внимание на своевременное снятие с учета работников и студентов педагогических вузов и колледжей и постановку на учет молодых педагогов;</w:t>
      </w:r>
    </w:p>
    <w:p w14:paraId="5456F20E" w14:textId="77777777" w:rsidR="005A3282" w:rsidRPr="005A3282" w:rsidRDefault="005A3282" w:rsidP="005A3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C70A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проанализировать  участие профсоюзного актива  и членов Профсоюза  в ресурсах информирования, которыми пользуется комитет Саратовской областной организации Общероссийского Профсоюза образования: официальный сайт Саратовской областной организации Профсоюза</w:t>
      </w:r>
      <w:r w:rsidRPr="00936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282">
        <w:rPr>
          <w:rFonts w:ascii="Times New Roman" w:hAnsi="Times New Roman"/>
          <w:sz w:val="28"/>
          <w:szCs w:val="28"/>
          <w:lang w:val="en-US"/>
        </w:rPr>
        <w:t>sarprof</w:t>
      </w:r>
      <w:proofErr w:type="spellEnd"/>
      <w:r w:rsidRPr="005A3282">
        <w:rPr>
          <w:rFonts w:ascii="Times New Roman" w:hAnsi="Times New Roman"/>
          <w:sz w:val="28"/>
          <w:szCs w:val="28"/>
        </w:rPr>
        <w:t>.</w:t>
      </w:r>
      <w:proofErr w:type="spellStart"/>
      <w:r w:rsidRPr="005A32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A3282">
        <w:rPr>
          <w:rFonts w:ascii="Times New Roman" w:hAnsi="Times New Roman"/>
          <w:sz w:val="28"/>
          <w:szCs w:val="28"/>
        </w:rPr>
        <w:t xml:space="preserve">,  </w:t>
      </w:r>
      <w:r w:rsidRPr="007E2152">
        <w:rPr>
          <w:rFonts w:ascii="Times New Roman" w:hAnsi="Times New Roman"/>
          <w:sz w:val="28"/>
          <w:szCs w:val="28"/>
        </w:rPr>
        <w:t xml:space="preserve">группы в социальных сетях ВКонтакте  </w:t>
      </w:r>
      <w:hyperlink r:id="rId7" w:tgtFrame="_blank" w:history="1">
        <w:r w:rsidRPr="007E2152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http://www.sarprof.ru/</w:t>
        </w:r>
      </w:hyperlink>
      <w:r w:rsidRPr="007E2152">
        <w:rPr>
          <w:rFonts w:ascii="Times New Roman" w:hAnsi="Times New Roman"/>
          <w:sz w:val="28"/>
          <w:szCs w:val="28"/>
        </w:rPr>
        <w:t xml:space="preserve"> , </w:t>
      </w:r>
      <w:hyperlink r:id="rId8" w:tgtFrame="_blank" w:history="1">
        <w:r w:rsidRPr="007E2152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http://sarprof.ru/club-molodost/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152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7E2152">
        <w:rPr>
          <w:rFonts w:ascii="Times New Roman" w:hAnsi="Times New Roman"/>
          <w:sz w:val="28"/>
          <w:szCs w:val="28"/>
        </w:rPr>
        <w:t xml:space="preserve"> </w:t>
      </w:r>
      <w:r w:rsidRPr="00936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282">
        <w:rPr>
          <w:rFonts w:ascii="Times New Roman" w:hAnsi="Times New Roman"/>
          <w:sz w:val="28"/>
          <w:szCs w:val="28"/>
          <w:lang w:val="en-US"/>
        </w:rPr>
        <w:t>sarprofobr</w:t>
      </w:r>
      <w:proofErr w:type="spellEnd"/>
      <w:r w:rsidRPr="005A3282">
        <w:rPr>
          <w:rFonts w:ascii="Times New Roman" w:hAnsi="Times New Roman"/>
          <w:sz w:val="28"/>
          <w:szCs w:val="28"/>
        </w:rPr>
        <w:t>;</w:t>
      </w:r>
    </w:p>
    <w:p w14:paraId="2690F62D" w14:textId="77777777" w:rsidR="005A3282" w:rsidRPr="00936212" w:rsidRDefault="005A3282" w:rsidP="005A3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936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в период </w:t>
      </w:r>
      <w:r>
        <w:rPr>
          <w:rFonts w:ascii="Times New Roman" w:hAnsi="Times New Roman"/>
          <w:b/>
          <w:sz w:val="28"/>
          <w:szCs w:val="28"/>
        </w:rPr>
        <w:t>с 9 ноября по 9</w:t>
      </w:r>
      <w:r w:rsidRPr="00022755">
        <w:rPr>
          <w:rFonts w:ascii="Times New Roman" w:hAnsi="Times New Roman"/>
          <w:b/>
          <w:sz w:val="28"/>
          <w:szCs w:val="28"/>
        </w:rPr>
        <w:t xml:space="preserve"> декабря 2021года</w:t>
      </w:r>
      <w:r>
        <w:rPr>
          <w:rFonts w:ascii="Times New Roman" w:hAnsi="Times New Roman"/>
          <w:sz w:val="28"/>
          <w:szCs w:val="28"/>
        </w:rPr>
        <w:t xml:space="preserve"> ревизию официальных сайтов и профсоюзных страниц, при необходимости поощрить, либо произвести замену лиц, ответственных за ведение сайтов и страниц;</w:t>
      </w:r>
    </w:p>
    <w:p w14:paraId="2240F630" w14:textId="77777777" w:rsidR="005A3282" w:rsidRDefault="005A3282" w:rsidP="005A328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3.4. использовать в практике деятельности выборных профсоюзных органов территориальных и первичных организаций проведение </w:t>
      </w:r>
      <w:proofErr w:type="gramStart"/>
      <w:r>
        <w:rPr>
          <w:rFonts w:ascii="Times New Roman" w:hAnsi="Times New Roman"/>
          <w:sz w:val="28"/>
          <w:szCs w:val="28"/>
        </w:rPr>
        <w:t>заседаний  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применением информационно-коммуникативных технологий с четом ограничений в деятельности образовательных </w:t>
      </w:r>
      <w:r w:rsidRPr="00B448DE">
        <w:rPr>
          <w:rFonts w:ascii="Times New Roman" w:hAnsi="Times New Roman"/>
          <w:sz w:val="28"/>
          <w:szCs w:val="28"/>
        </w:rPr>
        <w:t>организаций</w:t>
      </w:r>
      <w:r w:rsidRPr="00B44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исходя из санитарно-эпидемиологической обстановки и особенностей распространения новой коронавирусной инфекции (COVID-19)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допуская случаев невыполнения утверждённых планов работы.</w:t>
      </w:r>
    </w:p>
    <w:p w14:paraId="3131611C" w14:textId="77777777" w:rsidR="005B11B8" w:rsidRDefault="005A3282" w:rsidP="005A3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12D08">
        <w:rPr>
          <w:rFonts w:ascii="Times New Roman" w:hAnsi="Times New Roman"/>
          <w:sz w:val="28"/>
          <w:szCs w:val="28"/>
        </w:rPr>
        <w:t>О</w:t>
      </w:r>
      <w:r w:rsidR="00EA2C7F">
        <w:rPr>
          <w:rFonts w:ascii="Times New Roman" w:hAnsi="Times New Roman"/>
          <w:sz w:val="28"/>
          <w:szCs w:val="28"/>
        </w:rPr>
        <w:t xml:space="preserve">братить внимание выборных профсоюзных органов территориальных и первичных организаций Профсоюза </w:t>
      </w:r>
      <w:proofErr w:type="gramStart"/>
      <w:r w:rsidR="00EA2C7F">
        <w:rPr>
          <w:rFonts w:ascii="Times New Roman" w:hAnsi="Times New Roman"/>
          <w:sz w:val="28"/>
          <w:szCs w:val="28"/>
        </w:rPr>
        <w:t xml:space="preserve">на </w:t>
      </w:r>
      <w:r w:rsidR="009C71EE">
        <w:rPr>
          <w:rFonts w:ascii="Times New Roman" w:hAnsi="Times New Roman"/>
          <w:sz w:val="28"/>
          <w:szCs w:val="28"/>
        </w:rPr>
        <w:t xml:space="preserve"> </w:t>
      </w:r>
      <w:r w:rsidR="00804AFB">
        <w:rPr>
          <w:rFonts w:ascii="Times New Roman" w:hAnsi="Times New Roman"/>
          <w:sz w:val="28"/>
          <w:szCs w:val="28"/>
        </w:rPr>
        <w:t>подготовку</w:t>
      </w:r>
      <w:proofErr w:type="gramEnd"/>
      <w:r w:rsidR="00804AFB">
        <w:rPr>
          <w:rFonts w:ascii="Times New Roman" w:hAnsi="Times New Roman"/>
          <w:sz w:val="28"/>
          <w:szCs w:val="28"/>
        </w:rPr>
        <w:t xml:space="preserve"> к статистической отчетности за 2021 год. Завершить до 15декабря 2021г. занесение в реестр всех членов Профсоюза.</w:t>
      </w:r>
    </w:p>
    <w:p w14:paraId="4E674890" w14:textId="77777777" w:rsidR="000E6C78" w:rsidRDefault="005A3282" w:rsidP="00927F9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4AFB">
        <w:rPr>
          <w:rFonts w:ascii="Times New Roman" w:hAnsi="Times New Roman"/>
          <w:sz w:val="28"/>
          <w:szCs w:val="28"/>
        </w:rPr>
        <w:t>.Контроль за п</w:t>
      </w:r>
      <w:r w:rsidR="00927F93">
        <w:rPr>
          <w:rFonts w:ascii="Times New Roman" w:hAnsi="Times New Roman"/>
          <w:sz w:val="28"/>
          <w:szCs w:val="28"/>
        </w:rPr>
        <w:t>остановлением оставляю за собой.</w:t>
      </w:r>
    </w:p>
    <w:p w14:paraId="6B578A89" w14:textId="77777777" w:rsidR="0080296D" w:rsidRPr="00723D02" w:rsidRDefault="00CC2A3D" w:rsidP="00723D02">
      <w:pPr>
        <w:tabs>
          <w:tab w:val="left" w:pos="33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C2A3D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CC2A3D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723D02">
        <w:rPr>
          <w:rFonts w:ascii="Times New Roman" w:hAnsi="Times New Roman"/>
          <w:b/>
          <w:sz w:val="28"/>
          <w:szCs w:val="28"/>
        </w:rPr>
        <w:t>Н.Н.Тимофеев</w:t>
      </w:r>
      <w:proofErr w:type="spellEnd"/>
    </w:p>
    <w:sectPr w:rsidR="0080296D" w:rsidRPr="00723D02" w:rsidSect="00463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E35"/>
    <w:multiLevelType w:val="hybridMultilevel"/>
    <w:tmpl w:val="C1C66EE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7413222"/>
    <w:multiLevelType w:val="hybridMultilevel"/>
    <w:tmpl w:val="249E13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EF2AE4"/>
    <w:multiLevelType w:val="hybridMultilevel"/>
    <w:tmpl w:val="AEA68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936"/>
    <w:rsid w:val="00000C0B"/>
    <w:rsid w:val="00020F62"/>
    <w:rsid w:val="00026767"/>
    <w:rsid w:val="00054F2C"/>
    <w:rsid w:val="0006109F"/>
    <w:rsid w:val="000762FD"/>
    <w:rsid w:val="000930F3"/>
    <w:rsid w:val="000A7C8C"/>
    <w:rsid w:val="000E64FD"/>
    <w:rsid w:val="000E6C78"/>
    <w:rsid w:val="000F1A48"/>
    <w:rsid w:val="000F2DE0"/>
    <w:rsid w:val="0011166A"/>
    <w:rsid w:val="00114A66"/>
    <w:rsid w:val="0012744D"/>
    <w:rsid w:val="00131A51"/>
    <w:rsid w:val="00132564"/>
    <w:rsid w:val="00134BE3"/>
    <w:rsid w:val="00163E5D"/>
    <w:rsid w:val="00166042"/>
    <w:rsid w:val="00166E24"/>
    <w:rsid w:val="00174A03"/>
    <w:rsid w:val="001A6CF2"/>
    <w:rsid w:val="001D0102"/>
    <w:rsid w:val="001D11A4"/>
    <w:rsid w:val="001D7F80"/>
    <w:rsid w:val="001E4C6E"/>
    <w:rsid w:val="001F5BF0"/>
    <w:rsid w:val="001F7CC1"/>
    <w:rsid w:val="00220B2A"/>
    <w:rsid w:val="002402BF"/>
    <w:rsid w:val="0027097F"/>
    <w:rsid w:val="00277CE9"/>
    <w:rsid w:val="002802AF"/>
    <w:rsid w:val="00297946"/>
    <w:rsid w:val="002A16C4"/>
    <w:rsid w:val="002B0521"/>
    <w:rsid w:val="002C1550"/>
    <w:rsid w:val="002C5747"/>
    <w:rsid w:val="002F0804"/>
    <w:rsid w:val="00354184"/>
    <w:rsid w:val="00380E06"/>
    <w:rsid w:val="0038235A"/>
    <w:rsid w:val="003B5296"/>
    <w:rsid w:val="003C1186"/>
    <w:rsid w:val="003D47A4"/>
    <w:rsid w:val="003E14F2"/>
    <w:rsid w:val="003E1915"/>
    <w:rsid w:val="003E390E"/>
    <w:rsid w:val="003E5772"/>
    <w:rsid w:val="003F2ED7"/>
    <w:rsid w:val="004176AE"/>
    <w:rsid w:val="00421B0F"/>
    <w:rsid w:val="00451E0D"/>
    <w:rsid w:val="00463936"/>
    <w:rsid w:val="004643B8"/>
    <w:rsid w:val="004A534E"/>
    <w:rsid w:val="004C13CB"/>
    <w:rsid w:val="004C32A2"/>
    <w:rsid w:val="004E514E"/>
    <w:rsid w:val="004F06DE"/>
    <w:rsid w:val="00503A04"/>
    <w:rsid w:val="00511BAB"/>
    <w:rsid w:val="00512D08"/>
    <w:rsid w:val="0056438E"/>
    <w:rsid w:val="00570046"/>
    <w:rsid w:val="00580123"/>
    <w:rsid w:val="00595E3F"/>
    <w:rsid w:val="005A3282"/>
    <w:rsid w:val="005A43DD"/>
    <w:rsid w:val="005B11B8"/>
    <w:rsid w:val="005C5240"/>
    <w:rsid w:val="005E3CEF"/>
    <w:rsid w:val="005F1CA1"/>
    <w:rsid w:val="006176A9"/>
    <w:rsid w:val="00620AA8"/>
    <w:rsid w:val="006452DE"/>
    <w:rsid w:val="00650C6A"/>
    <w:rsid w:val="00670985"/>
    <w:rsid w:val="006A432C"/>
    <w:rsid w:val="006C5655"/>
    <w:rsid w:val="006D0366"/>
    <w:rsid w:val="006E3464"/>
    <w:rsid w:val="006F12F3"/>
    <w:rsid w:val="006F4887"/>
    <w:rsid w:val="006F6080"/>
    <w:rsid w:val="0070191E"/>
    <w:rsid w:val="007023A1"/>
    <w:rsid w:val="00723D02"/>
    <w:rsid w:val="00724DA9"/>
    <w:rsid w:val="00737FE5"/>
    <w:rsid w:val="00762347"/>
    <w:rsid w:val="00762702"/>
    <w:rsid w:val="00766998"/>
    <w:rsid w:val="00776161"/>
    <w:rsid w:val="00786999"/>
    <w:rsid w:val="0079498F"/>
    <w:rsid w:val="007B13DB"/>
    <w:rsid w:val="007E0CED"/>
    <w:rsid w:val="007E53BC"/>
    <w:rsid w:val="007E5CC9"/>
    <w:rsid w:val="0080296D"/>
    <w:rsid w:val="00804AFB"/>
    <w:rsid w:val="00804EFE"/>
    <w:rsid w:val="008116C3"/>
    <w:rsid w:val="008276AE"/>
    <w:rsid w:val="00831F86"/>
    <w:rsid w:val="00835CDA"/>
    <w:rsid w:val="00842CB6"/>
    <w:rsid w:val="00843D7F"/>
    <w:rsid w:val="008652D2"/>
    <w:rsid w:val="008763BC"/>
    <w:rsid w:val="00877932"/>
    <w:rsid w:val="00880856"/>
    <w:rsid w:val="0088515E"/>
    <w:rsid w:val="008A1DF1"/>
    <w:rsid w:val="008A3A40"/>
    <w:rsid w:val="008C3725"/>
    <w:rsid w:val="008C4119"/>
    <w:rsid w:val="008F59CB"/>
    <w:rsid w:val="009134C0"/>
    <w:rsid w:val="009166D0"/>
    <w:rsid w:val="009208D2"/>
    <w:rsid w:val="00927F93"/>
    <w:rsid w:val="00955C6D"/>
    <w:rsid w:val="0096316A"/>
    <w:rsid w:val="00984C55"/>
    <w:rsid w:val="009A6983"/>
    <w:rsid w:val="009B0DA9"/>
    <w:rsid w:val="009C3B32"/>
    <w:rsid w:val="009C6172"/>
    <w:rsid w:val="009C71EE"/>
    <w:rsid w:val="009D2116"/>
    <w:rsid w:val="009E0130"/>
    <w:rsid w:val="009E1A6A"/>
    <w:rsid w:val="009E61B9"/>
    <w:rsid w:val="009E625D"/>
    <w:rsid w:val="009E68FC"/>
    <w:rsid w:val="00A34EA8"/>
    <w:rsid w:val="00A37FD6"/>
    <w:rsid w:val="00A42742"/>
    <w:rsid w:val="00A45AD2"/>
    <w:rsid w:val="00A6088E"/>
    <w:rsid w:val="00A94658"/>
    <w:rsid w:val="00AF5B50"/>
    <w:rsid w:val="00B14D58"/>
    <w:rsid w:val="00B4128E"/>
    <w:rsid w:val="00B44731"/>
    <w:rsid w:val="00B468B9"/>
    <w:rsid w:val="00B53CFC"/>
    <w:rsid w:val="00B61C27"/>
    <w:rsid w:val="00B67B0A"/>
    <w:rsid w:val="00B67F95"/>
    <w:rsid w:val="00BA7B4E"/>
    <w:rsid w:val="00BC31F4"/>
    <w:rsid w:val="00BC66DC"/>
    <w:rsid w:val="00BD2E9C"/>
    <w:rsid w:val="00C07D8A"/>
    <w:rsid w:val="00C35606"/>
    <w:rsid w:val="00C42592"/>
    <w:rsid w:val="00C4697F"/>
    <w:rsid w:val="00C5490C"/>
    <w:rsid w:val="00C60CBD"/>
    <w:rsid w:val="00C625B3"/>
    <w:rsid w:val="00C84627"/>
    <w:rsid w:val="00C8548F"/>
    <w:rsid w:val="00CC2A3D"/>
    <w:rsid w:val="00CC2D04"/>
    <w:rsid w:val="00CC5139"/>
    <w:rsid w:val="00CD31B2"/>
    <w:rsid w:val="00D115B1"/>
    <w:rsid w:val="00D207AE"/>
    <w:rsid w:val="00D509A3"/>
    <w:rsid w:val="00D54D43"/>
    <w:rsid w:val="00D558DD"/>
    <w:rsid w:val="00D60375"/>
    <w:rsid w:val="00D632DE"/>
    <w:rsid w:val="00D816F9"/>
    <w:rsid w:val="00DA00E1"/>
    <w:rsid w:val="00DA27FE"/>
    <w:rsid w:val="00DF28D6"/>
    <w:rsid w:val="00E0388F"/>
    <w:rsid w:val="00E1749B"/>
    <w:rsid w:val="00E40142"/>
    <w:rsid w:val="00E503A1"/>
    <w:rsid w:val="00E60DA6"/>
    <w:rsid w:val="00E85FF5"/>
    <w:rsid w:val="00EA2C7F"/>
    <w:rsid w:val="00EB292B"/>
    <w:rsid w:val="00EC1378"/>
    <w:rsid w:val="00EC2B12"/>
    <w:rsid w:val="00EC79D9"/>
    <w:rsid w:val="00ED2DF7"/>
    <w:rsid w:val="00EE3C5D"/>
    <w:rsid w:val="00EE5C9C"/>
    <w:rsid w:val="00EF2E14"/>
    <w:rsid w:val="00F035F7"/>
    <w:rsid w:val="00F053DB"/>
    <w:rsid w:val="00F05B97"/>
    <w:rsid w:val="00F070F3"/>
    <w:rsid w:val="00F25ABB"/>
    <w:rsid w:val="00F5718B"/>
    <w:rsid w:val="00F70E55"/>
    <w:rsid w:val="00F804D4"/>
    <w:rsid w:val="00F8240D"/>
    <w:rsid w:val="00FA6973"/>
    <w:rsid w:val="00FB5BB7"/>
    <w:rsid w:val="00FE32E0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24F2CD"/>
  <w15:chartTrackingRefBased/>
  <w15:docId w15:val="{3E07710B-B3BA-49DF-BBCC-F76BB6C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Обычный (веб)"/>
    <w:basedOn w:val="a"/>
    <w:uiPriority w:val="99"/>
    <w:unhideWhenUsed/>
    <w:rsid w:val="00955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F2DE0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markedcontent">
    <w:name w:val="markedcontent"/>
    <w:rsid w:val="000F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arprof.ru%2Fclub-molodost%2F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www.sarprof.ru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437F-DC5F-4E9D-ABFE-54FC7D48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9883</CharactersWithSpaces>
  <SharedDoc>false</SharedDoc>
  <HLinks>
    <vt:vector size="12" baseType="variant">
      <vt:variant>
        <vt:i4>1638527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https://vk.com/away.php?to=http%3A%2F%2Fsarprof.ru%2Fclub-molodost%2F&amp;cc_key=</vt:lpwstr>
      </vt:variant>
      <vt:variant>
        <vt:lpwstr/>
      </vt:variant>
      <vt:variant>
        <vt:i4>5373988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https://vk.com/away.php?to=http%3A%2F%2Fwww.sarprof.ru%2F&amp;cc_key=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Dmitrii S</cp:lastModifiedBy>
  <cp:revision>2</cp:revision>
  <cp:lastPrinted>2021-10-26T07:49:00Z</cp:lastPrinted>
  <dcterms:created xsi:type="dcterms:W3CDTF">2021-11-02T06:28:00Z</dcterms:created>
  <dcterms:modified xsi:type="dcterms:W3CDTF">2021-11-02T06:28:00Z</dcterms:modified>
</cp:coreProperties>
</file>