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1913DD4F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0E5CCC3C" w14:textId="77777777" w:rsidR="00BD5029" w:rsidRPr="003D47A4" w:rsidRDefault="003363AA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2DD90B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3pt;height:45.7pt;visibility:visible">
                  <v:imagedata r:id="rId8" o:title="333_1"/>
                </v:shape>
              </w:pict>
            </w:r>
          </w:p>
        </w:tc>
      </w:tr>
      <w:tr w:rsidR="00BD5029" w:rsidRPr="00163E5D" w14:paraId="1D032BC5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2A1DEC6D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5903EB6F" w14:textId="77777777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066BF95D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774A17CF" w14:textId="77777777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708054C9" w14:textId="77777777" w:rsidR="00BD5029" w:rsidRPr="0080140A" w:rsidRDefault="00BD5029" w:rsidP="00D463A3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14:paraId="06419524" w14:textId="77777777" w:rsidR="00BD5029" w:rsidRPr="0080140A" w:rsidRDefault="00BD5029" w:rsidP="00D463A3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BD5029" w:rsidRPr="004E514E" w14:paraId="3AA06EAE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1DB2E60E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792C1A">
              <w:rPr>
                <w:rFonts w:ascii="Times New Roman" w:hAnsi="Times New Roman"/>
                <w:sz w:val="28"/>
                <w:szCs w:val="28"/>
              </w:rPr>
              <w:t>9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792C1A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  <w:r w:rsidR="000F0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3F28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7330777B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2564A611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2143A1BC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EC624C">
              <w:rPr>
                <w:rFonts w:ascii="Times New Roman" w:hAnsi="Times New Roman"/>
                <w:sz w:val="28"/>
                <w:szCs w:val="28"/>
              </w:rPr>
              <w:t>1</w:t>
            </w:r>
            <w:r w:rsidR="00133A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5029" w:rsidRPr="004E514E" w14:paraId="173A9BEE" w14:textId="77777777" w:rsidTr="00D463A3">
        <w:trPr>
          <w:trHeight w:val="680"/>
        </w:trPr>
        <w:tc>
          <w:tcPr>
            <w:tcW w:w="5210" w:type="dxa"/>
            <w:gridSpan w:val="2"/>
          </w:tcPr>
          <w:p w14:paraId="37C2EAB2" w14:textId="77777777" w:rsidR="00133A3E" w:rsidRPr="00577575" w:rsidRDefault="00DB54C8" w:rsidP="000F0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2C1A">
              <w:rPr>
                <w:rFonts w:ascii="Times New Roman" w:hAnsi="Times New Roman"/>
                <w:b/>
                <w:sz w:val="24"/>
                <w:szCs w:val="24"/>
              </w:rPr>
              <w:t xml:space="preserve">О ходе </w:t>
            </w:r>
            <w:r w:rsidR="007D1601">
              <w:rPr>
                <w:rFonts w:ascii="Times New Roman" w:hAnsi="Times New Roman"/>
                <w:b/>
                <w:sz w:val="24"/>
                <w:szCs w:val="24"/>
              </w:rPr>
              <w:t>выполнения проекта Всероссийского Движения</w:t>
            </w:r>
            <w:r w:rsidR="00792C1A">
              <w:rPr>
                <w:rFonts w:ascii="Times New Roman" w:hAnsi="Times New Roman"/>
                <w:b/>
                <w:sz w:val="24"/>
                <w:szCs w:val="24"/>
              </w:rPr>
              <w:t xml:space="preserve"> «Профсоюз – территория здоровья» и роль студенческих профсоюзных организаций в реализации проекта.</w:t>
            </w:r>
          </w:p>
        </w:tc>
        <w:tc>
          <w:tcPr>
            <w:tcW w:w="5211" w:type="dxa"/>
            <w:gridSpan w:val="2"/>
          </w:tcPr>
          <w:p w14:paraId="4BB26E34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E7CC789" w14:textId="77777777" w:rsidR="00792C1A" w:rsidRDefault="00792C1A" w:rsidP="000F088B">
      <w:pPr>
        <w:spacing w:after="0"/>
        <w:jc w:val="both"/>
        <w:rPr>
          <w:rFonts w:ascii="Times New Roman" w:hAnsi="Times New Roman"/>
          <w:sz w:val="28"/>
        </w:rPr>
      </w:pPr>
    </w:p>
    <w:p w14:paraId="53FFB6F3" w14:textId="77777777" w:rsidR="00792C1A" w:rsidRDefault="00792C1A" w:rsidP="005D030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2021 год – очередной год борьбы с коронавирусной инфекцией, обнажившей серьезные проблемы в организации труда и отдыха работников образования, науки и студенческой молодежи, которые не могли не повлечь за собой ухудшение их психофизического состояния и одновременно желания предпринимать профилактические меры по укреплению здоровья и его реабилитации.</w:t>
      </w:r>
    </w:p>
    <w:p w14:paraId="141A5C80" w14:textId="77777777" w:rsidR="00C21407" w:rsidRDefault="00792C1A" w:rsidP="005D030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соответствии с Постановлением Исполнительного комитета Общероссийского Профсоюза образования от 27 мая 2020 г. №1-22 районные, городские, первичные организации</w:t>
      </w:r>
      <w:r w:rsidR="00C21407">
        <w:rPr>
          <w:rFonts w:ascii="Times New Roman" w:hAnsi="Times New Roman"/>
          <w:sz w:val="28"/>
        </w:rPr>
        <w:t xml:space="preserve"> Профсоюза активно включились во Всероссийское Движение «Профсоюз – территория здоровья».</w:t>
      </w:r>
    </w:p>
    <w:p w14:paraId="525B5445" w14:textId="77777777" w:rsidR="00A23742" w:rsidRDefault="00C21407" w:rsidP="005D030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период развивающейся пандемии коронавируса  этот проект стал актуальным, необходимым и своевременным. Он направлен на выявление действующих практик работы организации Профсоюза по реализации </w:t>
      </w:r>
      <w:proofErr w:type="spellStart"/>
      <w:proofErr w:type="gramStart"/>
      <w:r>
        <w:rPr>
          <w:rFonts w:ascii="Times New Roman" w:hAnsi="Times New Roman"/>
          <w:sz w:val="28"/>
        </w:rPr>
        <w:t>здоровьесберегающих</w:t>
      </w:r>
      <w:proofErr w:type="spellEnd"/>
      <w:r w:rsidR="007D1601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физкультурно</w:t>
      </w:r>
      <w:proofErr w:type="gramEnd"/>
      <w:r>
        <w:rPr>
          <w:rFonts w:ascii="Times New Roman" w:hAnsi="Times New Roman"/>
          <w:sz w:val="28"/>
        </w:rPr>
        <w:t>-оздоровительных и спортивных инициатив и программ</w:t>
      </w:r>
      <w:r w:rsidR="00A23742">
        <w:rPr>
          <w:rFonts w:ascii="Times New Roman" w:hAnsi="Times New Roman"/>
          <w:sz w:val="28"/>
        </w:rPr>
        <w:t xml:space="preserve"> для работников системы образования и обучающихся профессионального и высшего образования, пропаганде здорового образа жизни и массового спорта в образовательной среде.</w:t>
      </w:r>
    </w:p>
    <w:p w14:paraId="14BCB6A2" w14:textId="77777777" w:rsidR="00A23742" w:rsidRDefault="00A23742" w:rsidP="005D030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2021 году в рамках проекта «Профсоюз – территория здоровья» было проведено </w:t>
      </w:r>
      <w:r>
        <w:rPr>
          <w:rFonts w:ascii="Times New Roman" w:hAnsi="Times New Roman"/>
          <w:b/>
          <w:sz w:val="28"/>
        </w:rPr>
        <w:t xml:space="preserve">1725 </w:t>
      </w:r>
      <w:r>
        <w:rPr>
          <w:rFonts w:ascii="Times New Roman" w:hAnsi="Times New Roman"/>
          <w:sz w:val="28"/>
        </w:rPr>
        <w:t xml:space="preserve"> мероприятий, в которых приняло участие более 25 тысяч работников образования, в том числе, </w:t>
      </w:r>
      <w:proofErr w:type="spellStart"/>
      <w:r>
        <w:rPr>
          <w:rFonts w:ascii="Times New Roman" w:hAnsi="Times New Roman"/>
          <w:sz w:val="28"/>
        </w:rPr>
        <w:t>здоровьеукрепляющих</w:t>
      </w:r>
      <w:proofErr w:type="spellEnd"/>
      <w:r>
        <w:rPr>
          <w:rFonts w:ascii="Times New Roman" w:hAnsi="Times New Roman"/>
          <w:sz w:val="28"/>
        </w:rPr>
        <w:t xml:space="preserve"> мероприятий – 72 (4542 чел.), физкультурно-оздоровительных – 1385 (16260 чел.), спортивно-массовых – 233 (4345 чел.).</w:t>
      </w:r>
    </w:p>
    <w:p w14:paraId="26B716FB" w14:textId="77777777" w:rsidR="000F1314" w:rsidRDefault="00A23742" w:rsidP="005D030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Среди </w:t>
      </w:r>
      <w:proofErr w:type="spellStart"/>
      <w:r>
        <w:rPr>
          <w:rFonts w:ascii="Times New Roman" w:hAnsi="Times New Roman"/>
          <w:sz w:val="28"/>
        </w:rPr>
        <w:t>здоровьеукрепляющих</w:t>
      </w:r>
      <w:proofErr w:type="spellEnd"/>
      <w:r>
        <w:rPr>
          <w:rFonts w:ascii="Times New Roman" w:hAnsi="Times New Roman"/>
          <w:sz w:val="28"/>
        </w:rPr>
        <w:t xml:space="preserve"> мероприятий можно выделить</w:t>
      </w:r>
      <w:r w:rsidR="00961A9E">
        <w:rPr>
          <w:rFonts w:ascii="Times New Roman" w:hAnsi="Times New Roman"/>
          <w:sz w:val="28"/>
        </w:rPr>
        <w:t xml:space="preserve"> занятия скандинавской ходьбой, интерес к которой в Год спорта, здоровья и долголетия сильно возрос.</w:t>
      </w:r>
      <w:r w:rsidR="000F1314">
        <w:rPr>
          <w:rFonts w:ascii="Times New Roman" w:hAnsi="Times New Roman"/>
          <w:sz w:val="28"/>
        </w:rPr>
        <w:t xml:space="preserve"> Работники образования, ветераны педагогического труда и профсоюзного движения Ершовского, Дергачевского, Вольского, Аткарского, </w:t>
      </w:r>
      <w:r w:rsidR="000F1314">
        <w:rPr>
          <w:rFonts w:ascii="Times New Roman" w:hAnsi="Times New Roman"/>
          <w:sz w:val="28"/>
        </w:rPr>
        <w:lastRenderedPageBreak/>
        <w:t>Калининского, Новоузенского и других районов, а также г.Саратова и Энгельса активно занимаются повышением уровня своей физической подготовки.</w:t>
      </w:r>
    </w:p>
    <w:p w14:paraId="58F96284" w14:textId="77777777" w:rsidR="000F1314" w:rsidRDefault="000F1314" w:rsidP="005D030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География занимающихся этим одним из самых безопасных видов физической деятельности постоянно расширяется.</w:t>
      </w:r>
    </w:p>
    <w:p w14:paraId="724538CB" w14:textId="77777777" w:rsidR="000F1314" w:rsidRDefault="000F1314" w:rsidP="005D030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Более 26000 работников школ, дошкольных и внешкольных учреждений приняли участие во Всероссийской эстафете здоровья, в спортивных мероприятиях, посвященных Дню физкультурника.</w:t>
      </w:r>
    </w:p>
    <w:p w14:paraId="64A0B197" w14:textId="77777777" w:rsidR="00375CB4" w:rsidRDefault="000F1314" w:rsidP="005D030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Более 500 членов Профсоюза поправили свое здоровье</w:t>
      </w:r>
      <w:r w:rsidR="00375CB4">
        <w:rPr>
          <w:rFonts w:ascii="Times New Roman" w:hAnsi="Times New Roman"/>
          <w:sz w:val="28"/>
        </w:rPr>
        <w:t xml:space="preserve"> в областных</w:t>
      </w:r>
      <w:r w:rsidR="007D1601">
        <w:rPr>
          <w:rFonts w:ascii="Times New Roman" w:hAnsi="Times New Roman"/>
          <w:sz w:val="28"/>
        </w:rPr>
        <w:t>,</w:t>
      </w:r>
      <w:r w:rsidR="00692D4B">
        <w:rPr>
          <w:rFonts w:ascii="Times New Roman" w:hAnsi="Times New Roman"/>
          <w:sz w:val="28"/>
        </w:rPr>
        <w:t xml:space="preserve"> </w:t>
      </w:r>
      <w:r w:rsidR="00375CB4">
        <w:rPr>
          <w:rFonts w:ascii="Times New Roman" w:hAnsi="Times New Roman"/>
          <w:sz w:val="28"/>
        </w:rPr>
        <w:t xml:space="preserve"> республиканских санаториях</w:t>
      </w:r>
      <w:r w:rsidR="007D1601">
        <w:rPr>
          <w:rFonts w:ascii="Times New Roman" w:hAnsi="Times New Roman"/>
          <w:sz w:val="28"/>
        </w:rPr>
        <w:t xml:space="preserve"> и пансионатах Черноморского побережья </w:t>
      </w:r>
      <w:r w:rsidR="00375CB4">
        <w:rPr>
          <w:rFonts w:ascii="Times New Roman" w:hAnsi="Times New Roman"/>
          <w:sz w:val="28"/>
        </w:rPr>
        <w:t xml:space="preserve"> по льго</w:t>
      </w:r>
      <w:r w:rsidR="00692D4B">
        <w:rPr>
          <w:rFonts w:ascii="Times New Roman" w:hAnsi="Times New Roman"/>
          <w:sz w:val="28"/>
        </w:rPr>
        <w:t xml:space="preserve">тным профсоюзным путевкам, </w:t>
      </w:r>
      <w:r w:rsidR="00375CB4">
        <w:rPr>
          <w:rFonts w:ascii="Times New Roman" w:hAnsi="Times New Roman"/>
          <w:sz w:val="28"/>
        </w:rPr>
        <w:t xml:space="preserve"> около 100 членов Профсоюза проходили реабилитацию после тяжело перенесенного ковида в областном санатории «Светлана».</w:t>
      </w:r>
    </w:p>
    <w:p w14:paraId="03C9D2CA" w14:textId="77777777" w:rsidR="00F556AE" w:rsidRDefault="00375CB4" w:rsidP="005D030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Работники </w:t>
      </w:r>
      <w:proofErr w:type="gramStart"/>
      <w:r>
        <w:rPr>
          <w:rFonts w:ascii="Times New Roman" w:hAnsi="Times New Roman"/>
          <w:sz w:val="28"/>
        </w:rPr>
        <w:t>о</w:t>
      </w:r>
      <w:r w:rsidR="00692D4B">
        <w:rPr>
          <w:rFonts w:ascii="Times New Roman" w:hAnsi="Times New Roman"/>
          <w:sz w:val="28"/>
        </w:rPr>
        <w:t>бразования  Красноармейского</w:t>
      </w:r>
      <w:proofErr w:type="gramEnd"/>
      <w:r>
        <w:rPr>
          <w:rFonts w:ascii="Times New Roman" w:hAnsi="Times New Roman"/>
          <w:sz w:val="28"/>
        </w:rPr>
        <w:t>,</w:t>
      </w:r>
      <w:r w:rsidR="00692D4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Вольского,</w:t>
      </w:r>
      <w:r w:rsidR="00692D4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Краснопартизанского, Духовницкого, Энгельсского, Ртищевского районов, </w:t>
      </w:r>
      <w:proofErr w:type="spellStart"/>
      <w:r>
        <w:rPr>
          <w:rFonts w:ascii="Times New Roman" w:hAnsi="Times New Roman"/>
          <w:sz w:val="28"/>
        </w:rPr>
        <w:t>г.Саратова</w:t>
      </w:r>
      <w:proofErr w:type="spellEnd"/>
      <w:r>
        <w:rPr>
          <w:rFonts w:ascii="Times New Roman" w:hAnsi="Times New Roman"/>
          <w:sz w:val="28"/>
        </w:rPr>
        <w:t xml:space="preserve"> в рамках реализации областного проекта «Отдыхаем в России» организовали туры выходного дня</w:t>
      </w:r>
      <w:r w:rsidR="00F556AE">
        <w:rPr>
          <w:rFonts w:ascii="Times New Roman" w:hAnsi="Times New Roman"/>
          <w:sz w:val="28"/>
        </w:rPr>
        <w:t xml:space="preserve"> в г.Хвалынск, Пятигорск, Кисловодск, Пензу, Казань, Волгоград, пансионат «</w:t>
      </w:r>
      <w:proofErr w:type="spellStart"/>
      <w:r w:rsidR="00F556AE">
        <w:rPr>
          <w:rFonts w:ascii="Times New Roman" w:hAnsi="Times New Roman"/>
          <w:sz w:val="28"/>
        </w:rPr>
        <w:t>ВатерЛОУ</w:t>
      </w:r>
      <w:proofErr w:type="spellEnd"/>
      <w:r w:rsidR="00F556AE">
        <w:rPr>
          <w:rFonts w:ascii="Times New Roman" w:hAnsi="Times New Roman"/>
          <w:sz w:val="28"/>
        </w:rPr>
        <w:t>».</w:t>
      </w:r>
    </w:p>
    <w:p w14:paraId="70A83631" w14:textId="77777777" w:rsidR="00F556AE" w:rsidRDefault="00F556AE" w:rsidP="005D030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Многие учителя физического воспитания ищут новые пути к оздоровлению коллег и воспитанников. Так</w:t>
      </w:r>
      <w:r w:rsidR="00692D4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работники образ</w:t>
      </w:r>
      <w:r w:rsidR="00692D4B">
        <w:rPr>
          <w:rFonts w:ascii="Times New Roman" w:hAnsi="Times New Roman"/>
          <w:sz w:val="28"/>
        </w:rPr>
        <w:t>ования из Краснокутского и Хвалынского районов стали победителя</w:t>
      </w:r>
      <w:r>
        <w:rPr>
          <w:rFonts w:ascii="Times New Roman" w:hAnsi="Times New Roman"/>
          <w:sz w:val="28"/>
        </w:rPr>
        <w:t>м</w:t>
      </w:r>
      <w:r w:rsidR="00692D4B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 соревновании по </w:t>
      </w:r>
      <w:proofErr w:type="spellStart"/>
      <w:r>
        <w:rPr>
          <w:rFonts w:ascii="Times New Roman" w:hAnsi="Times New Roman"/>
          <w:sz w:val="28"/>
        </w:rPr>
        <w:t>варкауту</w:t>
      </w:r>
      <w:proofErr w:type="spellEnd"/>
      <w:r>
        <w:rPr>
          <w:rFonts w:ascii="Times New Roman" w:hAnsi="Times New Roman"/>
          <w:sz w:val="28"/>
        </w:rPr>
        <w:t>, Катков</w:t>
      </w:r>
      <w:r w:rsidR="00692D4B">
        <w:rPr>
          <w:rFonts w:ascii="Times New Roman" w:hAnsi="Times New Roman"/>
          <w:sz w:val="28"/>
        </w:rPr>
        <w:t xml:space="preserve"> С.А.</w:t>
      </w:r>
      <w:r>
        <w:rPr>
          <w:rFonts w:ascii="Times New Roman" w:hAnsi="Times New Roman"/>
          <w:sz w:val="28"/>
        </w:rPr>
        <w:t xml:space="preserve">    из Марксовского района провел педагогический </w:t>
      </w:r>
      <w:proofErr w:type="spellStart"/>
      <w:r>
        <w:rPr>
          <w:rFonts w:ascii="Times New Roman" w:hAnsi="Times New Roman"/>
          <w:sz w:val="28"/>
        </w:rPr>
        <w:t>рогейн</w:t>
      </w:r>
      <w:proofErr w:type="spellEnd"/>
      <w:r>
        <w:rPr>
          <w:rFonts w:ascii="Times New Roman" w:hAnsi="Times New Roman"/>
          <w:sz w:val="28"/>
        </w:rPr>
        <w:t xml:space="preserve"> «Среди  нехоженых путей», в котором приняли участие работн</w:t>
      </w:r>
      <w:r w:rsidR="00692D4B">
        <w:rPr>
          <w:rFonts w:ascii="Times New Roman" w:hAnsi="Times New Roman"/>
          <w:sz w:val="28"/>
        </w:rPr>
        <w:t>ики и из других районов области (130 чел.).</w:t>
      </w:r>
    </w:p>
    <w:p w14:paraId="0033F974" w14:textId="77777777" w:rsidR="00577575" w:rsidRDefault="00F556AE" w:rsidP="005D030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целях охраны и укрепления здоровья членов Профсоюза</w:t>
      </w:r>
      <w:r w:rsidR="00302572">
        <w:rPr>
          <w:rFonts w:ascii="Times New Roman" w:hAnsi="Times New Roman"/>
          <w:sz w:val="28"/>
        </w:rPr>
        <w:t>, популяризации здорового образа жизни и массового спорта образовательной среде</w:t>
      </w:r>
      <w:r>
        <w:rPr>
          <w:rFonts w:ascii="Times New Roman" w:hAnsi="Times New Roman"/>
          <w:sz w:val="28"/>
        </w:rPr>
        <w:t xml:space="preserve"> по инициативе районных и городских организаций отраслевого Профсоюза Базарно-Карабулакского, Ершовского, Ивантеевского, Краснокутского, Новоузенского, Озинского, Петровского, Ртищевского, Хвалынского районов</w:t>
      </w:r>
      <w:r w:rsidR="00692D4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были заключены договоры о создании на базе </w:t>
      </w:r>
      <w:r w:rsidR="00776F1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ДЮСШ</w:t>
      </w:r>
      <w:r w:rsidR="00302572">
        <w:rPr>
          <w:rFonts w:ascii="Times New Roman" w:hAnsi="Times New Roman"/>
          <w:sz w:val="28"/>
        </w:rPr>
        <w:t xml:space="preserve"> </w:t>
      </w:r>
      <w:r w:rsidR="00776F19">
        <w:rPr>
          <w:rFonts w:ascii="Times New Roman" w:hAnsi="Times New Roman"/>
          <w:sz w:val="28"/>
        </w:rPr>
        <w:t xml:space="preserve"> </w:t>
      </w:r>
      <w:r w:rsidR="00302572">
        <w:rPr>
          <w:rFonts w:ascii="Times New Roman" w:hAnsi="Times New Roman"/>
          <w:sz w:val="28"/>
        </w:rPr>
        <w:t xml:space="preserve">центров </w:t>
      </w:r>
      <w:r w:rsidR="00776F19">
        <w:rPr>
          <w:rFonts w:ascii="Times New Roman" w:hAnsi="Times New Roman"/>
          <w:sz w:val="28"/>
        </w:rPr>
        <w:t xml:space="preserve"> </w:t>
      </w:r>
      <w:r w:rsidR="00302572">
        <w:rPr>
          <w:rFonts w:ascii="Times New Roman" w:hAnsi="Times New Roman"/>
          <w:sz w:val="28"/>
        </w:rPr>
        <w:t>«Здоровья»</w:t>
      </w:r>
      <w:r w:rsidR="00776F19">
        <w:rPr>
          <w:rFonts w:ascii="Times New Roman" w:hAnsi="Times New Roman"/>
          <w:sz w:val="28"/>
        </w:rPr>
        <w:t xml:space="preserve">   для </w:t>
      </w:r>
      <w:r w:rsidR="00302572">
        <w:rPr>
          <w:rFonts w:ascii="Times New Roman" w:hAnsi="Times New Roman"/>
          <w:sz w:val="28"/>
        </w:rPr>
        <w:t>работников образования и членов их семей с посещением бассейнов, тренажерных залов, проведением соревнований и товарищеских встреч.</w:t>
      </w:r>
    </w:p>
    <w:p w14:paraId="64F59029" w14:textId="77777777" w:rsidR="00302572" w:rsidRDefault="00302572" w:rsidP="005D030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Несмотря на пандемию</w:t>
      </w:r>
      <w:r w:rsidR="00692D4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 причине которой была отменена областная спартакиада</w:t>
      </w:r>
      <w:r w:rsidR="00692D4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во многих районах, где эпидемиологическая обстановка позволяла, были проведены районные, межрайонные соревнования, товарищеские матчи по волейболу</w:t>
      </w:r>
      <w:r w:rsidR="00AA1280">
        <w:rPr>
          <w:rFonts w:ascii="Times New Roman" w:hAnsi="Times New Roman"/>
          <w:sz w:val="28"/>
        </w:rPr>
        <w:t xml:space="preserve"> (Питерский, Ивантеевский, Турковский, Хвалынский, Духовницкий), футболу (Питерский, Лысогорский, Ивантеевский, Ершовский, Татищевский), лыжным гонкам (Пугачевский, Балаковский, Ивантеевский, Ершовский, Ртищевский),</w:t>
      </w:r>
      <w:r w:rsidR="002E76F1">
        <w:rPr>
          <w:rFonts w:ascii="Times New Roman" w:hAnsi="Times New Roman"/>
          <w:sz w:val="28"/>
        </w:rPr>
        <w:t xml:space="preserve"> настольному</w:t>
      </w:r>
      <w:r w:rsidR="00AA1280">
        <w:rPr>
          <w:rFonts w:ascii="Times New Roman" w:hAnsi="Times New Roman"/>
          <w:sz w:val="28"/>
        </w:rPr>
        <w:t xml:space="preserve"> теннису (Ивантеевский,</w:t>
      </w:r>
      <w:r w:rsidR="00316E54">
        <w:rPr>
          <w:rFonts w:ascii="Times New Roman" w:hAnsi="Times New Roman"/>
          <w:sz w:val="28"/>
        </w:rPr>
        <w:t xml:space="preserve"> </w:t>
      </w:r>
      <w:r w:rsidR="002E76F1">
        <w:rPr>
          <w:rFonts w:ascii="Times New Roman" w:hAnsi="Times New Roman"/>
          <w:sz w:val="28"/>
        </w:rPr>
        <w:t xml:space="preserve">Лысогорский, Хвалынский, Новобурасский),  </w:t>
      </w:r>
      <w:r w:rsidR="00AA1280">
        <w:rPr>
          <w:rFonts w:ascii="Times New Roman" w:hAnsi="Times New Roman"/>
          <w:sz w:val="28"/>
        </w:rPr>
        <w:t>плаванию (Балаковский, Аркадакский, Пугачевский, Хвалынский, Духовницкий</w:t>
      </w:r>
      <w:r w:rsidR="00FF7334">
        <w:rPr>
          <w:rFonts w:ascii="Times New Roman" w:hAnsi="Times New Roman"/>
          <w:sz w:val="28"/>
        </w:rPr>
        <w:t>, Советский</w:t>
      </w:r>
      <w:r w:rsidR="00692D4B">
        <w:rPr>
          <w:rFonts w:ascii="Times New Roman" w:hAnsi="Times New Roman"/>
          <w:sz w:val="28"/>
        </w:rPr>
        <w:t>)</w:t>
      </w:r>
      <w:r w:rsidR="00DF5A0A">
        <w:rPr>
          <w:rFonts w:ascii="Times New Roman" w:hAnsi="Times New Roman"/>
          <w:sz w:val="28"/>
        </w:rPr>
        <w:t>, а работники МОУ СОШ с.Тарханы Саратовского р-на в честь открытия спортзала провели спортивную эстафету.</w:t>
      </w:r>
    </w:p>
    <w:p w14:paraId="3BA85781" w14:textId="77777777" w:rsidR="00DF5A0A" w:rsidRDefault="00DF5A0A" w:rsidP="005D030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Необычная акция прошла в Ершовском районе, на которой ее участники раздавали буклеты о здоровом образе жизни пожилым людям</w:t>
      </w:r>
      <w:r w:rsidR="00316E5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Новобурасском районе, где раздавали листовки с портретами спортсменов района, их достижениями и наградами. Члены Профсоюза Ершовского, Краснопартизанского приняли участие в велогонках.</w:t>
      </w:r>
    </w:p>
    <w:p w14:paraId="4431B339" w14:textId="77777777" w:rsidR="00DF5A0A" w:rsidRDefault="00DF5A0A" w:rsidP="005D030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области большое внимание уделяется развитию туризма. Практически во всех районах проведены слёты педагогов-туристов, кроме того в июне т.г. в Лысогорском районе был проведен 52 областной туристский слёт учителей, в котором победителем</w:t>
      </w:r>
      <w:r w:rsidR="00316E54">
        <w:rPr>
          <w:rFonts w:ascii="Times New Roman" w:hAnsi="Times New Roman"/>
          <w:sz w:val="28"/>
        </w:rPr>
        <w:t xml:space="preserve"> в группе «А» стала команда Новобурасского района</w:t>
      </w:r>
      <w:r>
        <w:rPr>
          <w:rFonts w:ascii="Times New Roman" w:hAnsi="Times New Roman"/>
          <w:sz w:val="28"/>
        </w:rPr>
        <w:t>, в группе</w:t>
      </w:r>
      <w:r w:rsidR="00316E54">
        <w:rPr>
          <w:rFonts w:ascii="Times New Roman" w:hAnsi="Times New Roman"/>
          <w:sz w:val="28"/>
        </w:rPr>
        <w:t xml:space="preserve"> «Б» </w:t>
      </w:r>
      <w:r>
        <w:rPr>
          <w:rFonts w:ascii="Times New Roman" w:hAnsi="Times New Roman"/>
          <w:sz w:val="28"/>
        </w:rPr>
        <w:t>команда</w:t>
      </w:r>
      <w:r w:rsidR="00316E54">
        <w:rPr>
          <w:rFonts w:ascii="Times New Roman" w:hAnsi="Times New Roman"/>
          <w:sz w:val="28"/>
        </w:rPr>
        <w:t xml:space="preserve"> Краснопартизанского района.</w:t>
      </w:r>
    </w:p>
    <w:p w14:paraId="41B576DC" w14:textId="77777777" w:rsidR="00B05FA1" w:rsidRDefault="00B05FA1" w:rsidP="005D030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Несмотря на сложную эпидемиологическую обстановку в регионе, оздоровительная работа в вузах не прекращалась, а даже активизировалась.</w:t>
      </w:r>
    </w:p>
    <w:p w14:paraId="699DB800" w14:textId="77777777" w:rsidR="00B05FA1" w:rsidRDefault="00B05FA1" w:rsidP="005D030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Большой популярностью</w:t>
      </w:r>
      <w:r w:rsidR="002E76F1">
        <w:rPr>
          <w:rFonts w:ascii="Times New Roman" w:hAnsi="Times New Roman"/>
          <w:sz w:val="28"/>
        </w:rPr>
        <w:t xml:space="preserve"> среди членов Профсоюза стали пользоваться</w:t>
      </w:r>
      <w:r>
        <w:rPr>
          <w:rFonts w:ascii="Times New Roman" w:hAnsi="Times New Roman"/>
          <w:sz w:val="28"/>
        </w:rPr>
        <w:t xml:space="preserve"> туры выходного дня: в СГТУ им.Гагарина Ю.А. – туристические поездки на Алтай (27 чел.), Воронеж – Тула –Рязань (28 чел.), Калининград – 26 чел., путевки были приобретены с 30% скидкой; в СГЮА – однодневная экскурсия по столице Мордовии – Саранску (45 чел.); более 200 членов Профсоюза укрепляли свое здоровье в спортивно-оздоровительном лагере «Юрист»</w:t>
      </w:r>
      <w:r w:rsidR="003762A4">
        <w:rPr>
          <w:rFonts w:ascii="Times New Roman" w:hAnsi="Times New Roman"/>
          <w:sz w:val="28"/>
        </w:rPr>
        <w:t xml:space="preserve">, преподаватели СГУ </w:t>
      </w:r>
      <w:proofErr w:type="spellStart"/>
      <w:r w:rsidR="003762A4">
        <w:rPr>
          <w:rFonts w:ascii="Times New Roman" w:hAnsi="Times New Roman"/>
          <w:sz w:val="28"/>
        </w:rPr>
        <w:t>им.Н.Г.Ч</w:t>
      </w:r>
      <w:r w:rsidR="002E76F1">
        <w:rPr>
          <w:rFonts w:ascii="Times New Roman" w:hAnsi="Times New Roman"/>
          <w:sz w:val="28"/>
        </w:rPr>
        <w:t>ернышевского</w:t>
      </w:r>
      <w:proofErr w:type="spellEnd"/>
      <w:r w:rsidR="002E76F1">
        <w:rPr>
          <w:rFonts w:ascii="Times New Roman" w:hAnsi="Times New Roman"/>
          <w:sz w:val="28"/>
        </w:rPr>
        <w:t xml:space="preserve"> побывали в городе г</w:t>
      </w:r>
      <w:r w:rsidR="003762A4">
        <w:rPr>
          <w:rFonts w:ascii="Times New Roman" w:hAnsi="Times New Roman"/>
          <w:sz w:val="28"/>
        </w:rPr>
        <w:t xml:space="preserve">ерое Волгограде (60 чел.) и </w:t>
      </w:r>
      <w:proofErr w:type="spellStart"/>
      <w:r w:rsidR="003762A4">
        <w:rPr>
          <w:rFonts w:ascii="Times New Roman" w:hAnsi="Times New Roman"/>
          <w:sz w:val="28"/>
        </w:rPr>
        <w:t>с.Лох</w:t>
      </w:r>
      <w:proofErr w:type="spellEnd"/>
      <w:r w:rsidR="003762A4">
        <w:rPr>
          <w:rFonts w:ascii="Times New Roman" w:hAnsi="Times New Roman"/>
          <w:sz w:val="28"/>
        </w:rPr>
        <w:t xml:space="preserve"> Новобурасского района (84 чел.).</w:t>
      </w:r>
    </w:p>
    <w:p w14:paraId="0C51F613" w14:textId="193A02D8" w:rsidR="003363AA" w:rsidRDefault="003363AA" w:rsidP="003363A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Год спорта, здоровья и долголетия во многих</w:t>
      </w:r>
      <w:r>
        <w:rPr>
          <w:rFonts w:ascii="Times New Roman" w:hAnsi="Times New Roman"/>
          <w:sz w:val="28"/>
        </w:rPr>
        <w:t xml:space="preserve"> образовательных</w:t>
      </w:r>
      <w:r>
        <w:rPr>
          <w:rFonts w:ascii="Times New Roman" w:hAnsi="Times New Roman"/>
          <w:sz w:val="28"/>
        </w:rPr>
        <w:t xml:space="preserve"> учреждениях была организована активная работа по пропаганде здорового образа жизни и проведению </w:t>
      </w:r>
      <w:proofErr w:type="spellStart"/>
      <w:r>
        <w:rPr>
          <w:rFonts w:ascii="Times New Roman" w:hAnsi="Times New Roman"/>
          <w:sz w:val="28"/>
        </w:rPr>
        <w:t>здоровьеформирующих</w:t>
      </w:r>
      <w:proofErr w:type="spellEnd"/>
      <w:r>
        <w:rPr>
          <w:rFonts w:ascii="Times New Roman" w:hAnsi="Times New Roman"/>
          <w:sz w:val="28"/>
        </w:rPr>
        <w:t xml:space="preserve"> мероприятий – это</w:t>
      </w:r>
      <w:r>
        <w:rPr>
          <w:rFonts w:ascii="Times New Roman" w:hAnsi="Times New Roman"/>
          <w:sz w:val="28"/>
        </w:rPr>
        <w:t xml:space="preserve"> и участие в вебинарах «Культура здоровья» (более 1000 человек),</w:t>
      </w:r>
      <w:r>
        <w:rPr>
          <w:rFonts w:ascii="Times New Roman" w:hAnsi="Times New Roman"/>
          <w:sz w:val="28"/>
        </w:rPr>
        <w:t xml:space="preserve"> и флешмобы («Новое поколение» и «Все зависит от нас самих» (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70 чел.), и совместные зарядки на свежем воздухе (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70 чел.), и туристические походы (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80 чел.), и участие в акциях («Рука помощи», «Сообщи, где торгуют смертью»),  и совместные выезды на природу и т.д.</w:t>
      </w:r>
    </w:p>
    <w:p w14:paraId="62A8CF49" w14:textId="77777777" w:rsidR="00914308" w:rsidRDefault="003762A4" w:rsidP="005D030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рамках реализации проекта «Профсоюз – территория здоровья» студенческая профсоюзная организация СГЮА значительно повысила свою роль в плане мотивации профсоюзного членства.</w:t>
      </w:r>
      <w:r w:rsidR="002E76F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Вопреки неблагоприятной обстановке, связанной с распространением коронавирусной инфекции, она смогла сплотить студентов вуза и провести 7 турниров по разным видам спорта (1218 чел.), 5 акций (Спортивный прокурор», «</w:t>
      </w:r>
      <w:proofErr w:type="spellStart"/>
      <w:r>
        <w:rPr>
          <w:rFonts w:ascii="Times New Roman" w:hAnsi="Times New Roman"/>
          <w:sz w:val="28"/>
        </w:rPr>
        <w:t>Профразрядка</w:t>
      </w:r>
      <w:proofErr w:type="spellEnd"/>
      <w:r>
        <w:rPr>
          <w:rFonts w:ascii="Times New Roman" w:hAnsi="Times New Roman"/>
          <w:sz w:val="28"/>
        </w:rPr>
        <w:t>», «Спортивный</w:t>
      </w:r>
      <w:r w:rsidR="00914308">
        <w:rPr>
          <w:rFonts w:ascii="Times New Roman" w:hAnsi="Times New Roman"/>
          <w:sz w:val="28"/>
        </w:rPr>
        <w:t xml:space="preserve"> космонавт» и др.),</w:t>
      </w:r>
      <w:r w:rsidR="002E76F1">
        <w:rPr>
          <w:rFonts w:ascii="Times New Roman" w:hAnsi="Times New Roman"/>
          <w:sz w:val="28"/>
        </w:rPr>
        <w:t xml:space="preserve"> направить  в спортивно-оздоровительный  лагерь «Юрист»</w:t>
      </w:r>
      <w:r w:rsidR="00914308">
        <w:rPr>
          <w:rFonts w:ascii="Times New Roman" w:hAnsi="Times New Roman"/>
          <w:sz w:val="28"/>
        </w:rPr>
        <w:t xml:space="preserve"> 60 студентов.</w:t>
      </w:r>
    </w:p>
    <w:p w14:paraId="012503F5" w14:textId="77777777" w:rsidR="00914308" w:rsidRDefault="00914308" w:rsidP="005D030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Интересная деятельность по оздоровлению членов Профсоюза – сотрудников и обучающихся – проводится в учреждениях СПО.</w:t>
      </w:r>
    </w:p>
    <w:p w14:paraId="041578B8" w14:textId="4D5709F6" w:rsidR="00914308" w:rsidRDefault="00914308" w:rsidP="005D030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Так, в рамках реализации проекта «Профсоюз – территория здоровья» члены первичной профсоюзной организации ГАПОУ СО «Вольский педагогический колледж им.</w:t>
      </w:r>
      <w:r w:rsidR="005D0303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Ф.И.Панферова</w:t>
      </w:r>
      <w:proofErr w:type="spellEnd"/>
      <w:r>
        <w:rPr>
          <w:rFonts w:ascii="Times New Roman" w:hAnsi="Times New Roman"/>
          <w:sz w:val="28"/>
        </w:rPr>
        <w:t>» были участниками онлайн вебинаров, проводимых АНО «Культура здоровья», и постоянных встреч с главным врачом Вольс</w:t>
      </w:r>
      <w:r w:rsidR="002E76F1">
        <w:rPr>
          <w:rFonts w:ascii="Times New Roman" w:hAnsi="Times New Roman"/>
          <w:sz w:val="28"/>
        </w:rPr>
        <w:t xml:space="preserve">кой районной больницы Абрамовой Ю.Р.; </w:t>
      </w:r>
      <w:r>
        <w:rPr>
          <w:rFonts w:ascii="Times New Roman" w:hAnsi="Times New Roman"/>
          <w:sz w:val="28"/>
        </w:rPr>
        <w:t xml:space="preserve">в СОХТТ, </w:t>
      </w:r>
      <w:proofErr w:type="spellStart"/>
      <w:r>
        <w:rPr>
          <w:rFonts w:ascii="Times New Roman" w:hAnsi="Times New Roman"/>
          <w:sz w:val="28"/>
        </w:rPr>
        <w:t>ПКТиМ</w:t>
      </w:r>
      <w:proofErr w:type="spellEnd"/>
      <w:r>
        <w:rPr>
          <w:rFonts w:ascii="Times New Roman" w:hAnsi="Times New Roman"/>
          <w:sz w:val="28"/>
        </w:rPr>
        <w:t>, ГАЭМТ большим спросом пользуются абонементы в бассейн, тренажерные залы и льготные путевки в пансионаты Черноморского побережья.</w:t>
      </w:r>
    </w:p>
    <w:p w14:paraId="06E5ABBE" w14:textId="77777777" w:rsidR="00465EC1" w:rsidRDefault="00465EC1" w:rsidP="005D030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Вместе с тем в работе по оздоровлению членов Профсоюза имеются проблемы, нацеливающие профсоюзные организации на более внимательное отношение к вопросам укрепления здоровья членов Профсоюза.</w:t>
      </w:r>
    </w:p>
    <w:p w14:paraId="33FA4176" w14:textId="77777777" w:rsidR="00465EC1" w:rsidRDefault="00465EC1" w:rsidP="005D030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Конечно, пандемия коронавируса вносит свои коррективы в свободное перемещение людей в пространстве, в проведение спортивно-массовых мероприятий в регионе, однако санаторно-курортное лечение и реабилитацию после перенесенной инфекции</w:t>
      </w:r>
      <w:r w:rsidR="0028710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необходимых некоторым членам Профсоюза</w:t>
      </w:r>
      <w:r w:rsidR="0028710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никто не отменял.</w:t>
      </w:r>
    </w:p>
    <w:p w14:paraId="22AE1081" w14:textId="77777777" w:rsidR="00465EC1" w:rsidRDefault="00465EC1" w:rsidP="005D030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бюджетах </w:t>
      </w:r>
      <w:proofErr w:type="spellStart"/>
      <w:r>
        <w:rPr>
          <w:rFonts w:ascii="Times New Roman" w:hAnsi="Times New Roman"/>
          <w:sz w:val="28"/>
        </w:rPr>
        <w:t>Алгайского</w:t>
      </w:r>
      <w:proofErr w:type="spellEnd"/>
      <w:r>
        <w:rPr>
          <w:rFonts w:ascii="Times New Roman" w:hAnsi="Times New Roman"/>
          <w:sz w:val="28"/>
        </w:rPr>
        <w:t>, Аркадакского, Балтайского, Воскресенского, Лысогорского</w:t>
      </w:r>
      <w:r w:rsidR="0028710A">
        <w:rPr>
          <w:rFonts w:ascii="Times New Roman" w:hAnsi="Times New Roman"/>
          <w:sz w:val="28"/>
        </w:rPr>
        <w:t xml:space="preserve">  районов</w:t>
      </w:r>
      <w:r>
        <w:rPr>
          <w:rFonts w:ascii="Times New Roman" w:hAnsi="Times New Roman"/>
          <w:sz w:val="28"/>
        </w:rPr>
        <w:t xml:space="preserve"> не заложены средства на оздоровление членов Профсоюза; в Екатериновском, Новобурасском, Федоровском и некоторых других районах вопросам оздоровления работников образования вообще не уделяется  внимания (отчеты не сданы).</w:t>
      </w:r>
    </w:p>
    <w:p w14:paraId="0ABBE707" w14:textId="77777777" w:rsidR="00465EC1" w:rsidRDefault="00465EC1" w:rsidP="005D0303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ab/>
        <w:t xml:space="preserve">В связи с вышеизложенным президиум областной организации «Общероссийского Профсоюза образования» </w:t>
      </w:r>
      <w:r w:rsidRPr="00465EC1">
        <w:rPr>
          <w:rFonts w:ascii="Times New Roman" w:hAnsi="Times New Roman"/>
          <w:b/>
          <w:sz w:val="32"/>
          <w:szCs w:val="32"/>
        </w:rPr>
        <w:t>постановляет:</w:t>
      </w:r>
    </w:p>
    <w:p w14:paraId="659AB9ED" w14:textId="77777777" w:rsidR="00465EC1" w:rsidRDefault="00465EC1" w:rsidP="005D03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1.Представленную информацию принять к сведению.</w:t>
      </w:r>
    </w:p>
    <w:p w14:paraId="7BDBB6C0" w14:textId="77777777" w:rsidR="00465EC1" w:rsidRDefault="00D7784D" w:rsidP="005D03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2.Одобрить работу профсоюзных организаций Балаковского, Вольского, Красноармейского, Краснокутского, Марксовского, Озинского, Петровского, Саратовского, Хвалынского районов, </w:t>
      </w:r>
      <w:proofErr w:type="spellStart"/>
      <w:r>
        <w:rPr>
          <w:rFonts w:ascii="Times New Roman" w:hAnsi="Times New Roman"/>
          <w:sz w:val="28"/>
          <w:szCs w:val="28"/>
        </w:rPr>
        <w:t>г.Саратова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Энгельса по оздоровлению членов Профсоюза.</w:t>
      </w:r>
    </w:p>
    <w:p w14:paraId="36FED50B" w14:textId="77777777" w:rsidR="00D7784D" w:rsidRDefault="00D7784D" w:rsidP="005D03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3.Выразить благодарность руководителям экскурсионно-туристических групп:</w:t>
      </w:r>
    </w:p>
    <w:p w14:paraId="693FD30C" w14:textId="77777777" w:rsidR="00D7784D" w:rsidRDefault="00D7784D" w:rsidP="005D03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Тишковой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Т.Н.</w:t>
      </w:r>
    </w:p>
    <w:p w14:paraId="50905B36" w14:textId="77777777" w:rsidR="00D7784D" w:rsidRDefault="00D7784D" w:rsidP="005D03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Коробейниковой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</w:p>
    <w:p w14:paraId="4D07F704" w14:textId="77777777" w:rsidR="00D7784D" w:rsidRDefault="00D7784D" w:rsidP="005D03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правильное и своевременное решение организационных вопросов в пансионатах г.Новороссийска и Севастополя.</w:t>
      </w:r>
    </w:p>
    <w:p w14:paraId="459C2A79" w14:textId="77777777" w:rsidR="00D7784D" w:rsidRDefault="00D7784D" w:rsidP="005D03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4.Обратить внимание руководителей профсоюзных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Алгайского</w:t>
      </w:r>
      <w:proofErr w:type="spellEnd"/>
      <w:r>
        <w:rPr>
          <w:rFonts w:ascii="Times New Roman" w:hAnsi="Times New Roman"/>
          <w:sz w:val="28"/>
          <w:szCs w:val="28"/>
        </w:rPr>
        <w:t>, Аркадакского, Балтайского, Воскресенского, Екатериновского, Новобурасского и некоторых районов на недостаточное внимание к проблеме укрепления здоровья членов Профсоюза и проведению своевременных профилактических мероприятий в данном направлении.</w:t>
      </w:r>
    </w:p>
    <w:p w14:paraId="13162B84" w14:textId="77777777" w:rsidR="00D7784D" w:rsidRDefault="00D7784D" w:rsidP="005D03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5.Рекомендовать в период пандемии создать резерв средств для организации оздоровления членов Профсоюза.</w:t>
      </w:r>
    </w:p>
    <w:p w14:paraId="54902C56" w14:textId="77777777" w:rsidR="00D7784D" w:rsidRDefault="00D7784D" w:rsidP="005D03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6.До </w:t>
      </w:r>
      <w:r>
        <w:rPr>
          <w:rFonts w:ascii="Times New Roman" w:hAnsi="Times New Roman"/>
          <w:b/>
          <w:sz w:val="28"/>
          <w:szCs w:val="28"/>
        </w:rPr>
        <w:t>20 января 2022 года</w:t>
      </w:r>
      <w:r>
        <w:rPr>
          <w:rFonts w:ascii="Times New Roman" w:hAnsi="Times New Roman"/>
          <w:sz w:val="28"/>
          <w:szCs w:val="28"/>
        </w:rPr>
        <w:t xml:space="preserve"> провести заявочную кампанию по удовлетворению потребности членов Профсоюза в различных видах отдыха и лечения.</w:t>
      </w:r>
    </w:p>
    <w:p w14:paraId="3A01C0B9" w14:textId="77777777" w:rsidR="003E5E2F" w:rsidRPr="00D7784D" w:rsidRDefault="003E5E2F" w:rsidP="005D03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7.Контроль за выполнением данного постановления возложить на заместителя председателя областной организации Профсоюза Попову Г.Н.</w:t>
      </w:r>
    </w:p>
    <w:p w14:paraId="704B5F1B" w14:textId="77777777" w:rsidR="00D7784D" w:rsidRDefault="00D7784D" w:rsidP="000F08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68C9036" w14:textId="77777777" w:rsidR="00D7784D" w:rsidRPr="00465EC1" w:rsidRDefault="00D7784D" w:rsidP="000F08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98535C5" w14:textId="77777777" w:rsidR="00792C1A" w:rsidRDefault="00792C1A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766C8B59" w14:textId="77777777" w:rsidR="00792C1A" w:rsidRDefault="00792C1A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765ABD56" w14:textId="77777777" w:rsidR="000A14FF" w:rsidRDefault="007C72B4" w:rsidP="007C72B4">
      <w:pPr>
        <w:spacing w:after="0" w:line="240" w:lineRule="auto"/>
        <w:rPr>
          <w:rFonts w:ascii="Times New Roman" w:hAnsi="Times New Roman"/>
          <w:b/>
          <w:sz w:val="28"/>
        </w:rPr>
        <w:sectPr w:rsidR="000A14FF" w:rsidSect="00D34BB0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</w:rPr>
        <w:t>Председатель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Н.Н.Тимофеев</w:t>
      </w:r>
      <w:proofErr w:type="spellEnd"/>
      <w:r w:rsidR="00DB3F29">
        <w:rPr>
          <w:rFonts w:ascii="Times New Roman" w:hAnsi="Times New Roman"/>
          <w:b/>
          <w:sz w:val="28"/>
        </w:rPr>
        <w:t xml:space="preserve"> </w:t>
      </w:r>
    </w:p>
    <w:p w14:paraId="121E93A4" w14:textId="77777777" w:rsidR="000A14FF" w:rsidRPr="000A14FF" w:rsidRDefault="000A14FF" w:rsidP="000A14F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A14FF">
        <w:rPr>
          <w:rFonts w:ascii="Times New Roman" w:eastAsia="Times New Roman" w:hAnsi="Times New Roman"/>
          <w:b/>
          <w:sz w:val="32"/>
          <w:szCs w:val="32"/>
          <w:lang w:eastAsia="ru-RU"/>
        </w:rPr>
        <w:t>Итоги мониторинга</w:t>
      </w:r>
    </w:p>
    <w:p w14:paraId="7AF991C1" w14:textId="77777777" w:rsidR="000A14FF" w:rsidRPr="000A14FF" w:rsidRDefault="000A14FF" w:rsidP="000A14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46"/>
        <w:gridCol w:w="1134"/>
        <w:gridCol w:w="1166"/>
        <w:gridCol w:w="1192"/>
        <w:gridCol w:w="1044"/>
        <w:gridCol w:w="993"/>
        <w:gridCol w:w="994"/>
        <w:gridCol w:w="852"/>
      </w:tblGrid>
      <w:tr w:rsidR="000A14FF" w:rsidRPr="000A14FF" w14:paraId="2FE9F928" w14:textId="77777777" w:rsidTr="000A14FF">
        <w:trPr>
          <w:trHeight w:val="540"/>
          <w:jc w:val="center"/>
        </w:trPr>
        <w:tc>
          <w:tcPr>
            <w:tcW w:w="2410" w:type="dxa"/>
            <w:vMerge w:val="restart"/>
            <w:vAlign w:val="center"/>
          </w:tcPr>
          <w:p w14:paraId="5359872F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районных, городских, первичных организаций</w:t>
            </w:r>
          </w:p>
        </w:tc>
        <w:tc>
          <w:tcPr>
            <w:tcW w:w="1980" w:type="dxa"/>
            <w:gridSpan w:val="2"/>
          </w:tcPr>
          <w:p w14:paraId="2CA3E979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Здоровьеукрепляющие</w:t>
            </w:r>
            <w:proofErr w:type="spellEnd"/>
          </w:p>
        </w:tc>
        <w:tc>
          <w:tcPr>
            <w:tcW w:w="2358" w:type="dxa"/>
            <w:gridSpan w:val="2"/>
          </w:tcPr>
          <w:p w14:paraId="274080CE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Физкультурно-оздоровительные</w:t>
            </w:r>
          </w:p>
        </w:tc>
        <w:tc>
          <w:tcPr>
            <w:tcW w:w="2037" w:type="dxa"/>
            <w:gridSpan w:val="2"/>
          </w:tcPr>
          <w:p w14:paraId="709A1B00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Спортивно-массовые</w:t>
            </w:r>
          </w:p>
        </w:tc>
        <w:tc>
          <w:tcPr>
            <w:tcW w:w="1846" w:type="dxa"/>
            <w:gridSpan w:val="2"/>
          </w:tcPr>
          <w:p w14:paraId="630AC9BB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A14FF" w:rsidRPr="000A14FF" w14:paraId="1B1A5275" w14:textId="77777777" w:rsidTr="000A14FF">
        <w:trPr>
          <w:trHeight w:val="840"/>
          <w:jc w:val="center"/>
        </w:trPr>
        <w:tc>
          <w:tcPr>
            <w:tcW w:w="2410" w:type="dxa"/>
            <w:vMerge/>
            <w:vAlign w:val="center"/>
          </w:tcPr>
          <w:p w14:paraId="3E082E6D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14:paraId="5AE9DC98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58C09A9E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</w:t>
            </w:r>
            <w:proofErr w:type="spellEnd"/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6" w:type="dxa"/>
          </w:tcPr>
          <w:p w14:paraId="6FF892B6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dxa"/>
          </w:tcPr>
          <w:p w14:paraId="2E213EDD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</w:t>
            </w:r>
            <w:proofErr w:type="spellEnd"/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dxa"/>
          </w:tcPr>
          <w:p w14:paraId="4C7569BE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14:paraId="4F668679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</w:t>
            </w:r>
            <w:proofErr w:type="spellEnd"/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</w:tcPr>
          <w:p w14:paraId="2B41B1BD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</w:tcPr>
          <w:p w14:paraId="124C7B13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</w:t>
            </w:r>
            <w:proofErr w:type="spellEnd"/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A14FF" w:rsidRPr="000A14FF" w14:paraId="30637D41" w14:textId="77777777" w:rsidTr="000A14FF">
        <w:trPr>
          <w:jc w:val="center"/>
        </w:trPr>
        <w:tc>
          <w:tcPr>
            <w:tcW w:w="2410" w:type="dxa"/>
            <w:vAlign w:val="bottom"/>
          </w:tcPr>
          <w:p w14:paraId="5BDA2214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Ал.Гайский</w:t>
            </w:r>
            <w:proofErr w:type="spellEnd"/>
          </w:p>
        </w:tc>
        <w:tc>
          <w:tcPr>
            <w:tcW w:w="846" w:type="dxa"/>
          </w:tcPr>
          <w:p w14:paraId="5A5A2F5B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16</w:t>
            </w:r>
          </w:p>
        </w:tc>
        <w:tc>
          <w:tcPr>
            <w:tcW w:w="1134" w:type="dxa"/>
          </w:tcPr>
          <w:p w14:paraId="50D7AAF2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6" w:type="dxa"/>
          </w:tcPr>
          <w:p w14:paraId="7CC5ED89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2" w:type="dxa"/>
          </w:tcPr>
          <w:p w14:paraId="5036A8FD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44" w:type="dxa"/>
          </w:tcPr>
          <w:p w14:paraId="5BFDD471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33CBC76C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</w:tcPr>
          <w:p w14:paraId="2BAE41F1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2" w:type="dxa"/>
          </w:tcPr>
          <w:p w14:paraId="57248DDF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</w:t>
            </w:r>
          </w:p>
        </w:tc>
      </w:tr>
      <w:tr w:rsidR="000A14FF" w:rsidRPr="000A14FF" w14:paraId="1E6E5011" w14:textId="77777777" w:rsidTr="000A14FF">
        <w:trPr>
          <w:jc w:val="center"/>
        </w:trPr>
        <w:tc>
          <w:tcPr>
            <w:tcW w:w="2410" w:type="dxa"/>
            <w:vAlign w:val="bottom"/>
          </w:tcPr>
          <w:p w14:paraId="73C8E6E6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Аркадакский</w:t>
            </w:r>
          </w:p>
        </w:tc>
        <w:tc>
          <w:tcPr>
            <w:tcW w:w="846" w:type="dxa"/>
          </w:tcPr>
          <w:p w14:paraId="7D4EFFE9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5ABC7F4F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6" w:type="dxa"/>
          </w:tcPr>
          <w:p w14:paraId="0C6CE8AC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2" w:type="dxa"/>
          </w:tcPr>
          <w:p w14:paraId="4926C256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6EFA2B64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E5F867B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</w:tcPr>
          <w:p w14:paraId="01B6C693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14:paraId="5BEC971E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</w:t>
            </w:r>
          </w:p>
        </w:tc>
      </w:tr>
      <w:tr w:rsidR="000A14FF" w:rsidRPr="000A14FF" w14:paraId="2F30ECC7" w14:textId="77777777" w:rsidTr="000A14FF">
        <w:trPr>
          <w:jc w:val="center"/>
        </w:trPr>
        <w:tc>
          <w:tcPr>
            <w:tcW w:w="2410" w:type="dxa"/>
            <w:vAlign w:val="bottom"/>
          </w:tcPr>
          <w:p w14:paraId="09025174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Аткарский</w:t>
            </w:r>
          </w:p>
        </w:tc>
        <w:tc>
          <w:tcPr>
            <w:tcW w:w="846" w:type="dxa"/>
          </w:tcPr>
          <w:p w14:paraId="38FB883D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14:paraId="24A64F5F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66" w:type="dxa"/>
          </w:tcPr>
          <w:p w14:paraId="1B3FC6BB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2" w:type="dxa"/>
          </w:tcPr>
          <w:p w14:paraId="78B7B7E4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4" w:type="dxa"/>
          </w:tcPr>
          <w:p w14:paraId="3B169C5E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6D798369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14:paraId="69B33500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</w:tcPr>
          <w:p w14:paraId="1B052389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</w:t>
            </w:r>
          </w:p>
        </w:tc>
      </w:tr>
      <w:tr w:rsidR="000A14FF" w:rsidRPr="000A14FF" w14:paraId="55491DAD" w14:textId="77777777" w:rsidTr="000A14FF">
        <w:trPr>
          <w:trHeight w:val="276"/>
          <w:jc w:val="center"/>
        </w:trPr>
        <w:tc>
          <w:tcPr>
            <w:tcW w:w="2410" w:type="dxa"/>
            <w:vMerge w:val="restart"/>
            <w:vAlign w:val="bottom"/>
          </w:tcPr>
          <w:p w14:paraId="02F85601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846" w:type="dxa"/>
            <w:vMerge w:val="restart"/>
          </w:tcPr>
          <w:p w14:paraId="0C081153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</w:tcPr>
          <w:p w14:paraId="2C8D5008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66" w:type="dxa"/>
            <w:vMerge w:val="restart"/>
          </w:tcPr>
          <w:p w14:paraId="44441A30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92" w:type="dxa"/>
            <w:vMerge w:val="restart"/>
          </w:tcPr>
          <w:p w14:paraId="03AD857C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4" w:type="dxa"/>
            <w:vMerge w:val="restart"/>
          </w:tcPr>
          <w:p w14:paraId="32E6A058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</w:tcPr>
          <w:p w14:paraId="54A20F95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4" w:type="dxa"/>
            <w:vMerge w:val="restart"/>
            <w:tcBorders>
              <w:right w:val="single" w:sz="4" w:space="0" w:color="auto"/>
            </w:tcBorders>
          </w:tcPr>
          <w:p w14:paraId="683CA922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316DAA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</w:t>
            </w:r>
          </w:p>
        </w:tc>
      </w:tr>
      <w:tr w:rsidR="000A14FF" w:rsidRPr="000A14FF" w14:paraId="24FDC43A" w14:textId="77777777" w:rsidTr="000A14FF">
        <w:trPr>
          <w:trHeight w:val="276"/>
          <w:jc w:val="center"/>
        </w:trPr>
        <w:tc>
          <w:tcPr>
            <w:tcW w:w="2410" w:type="dxa"/>
            <w:vMerge/>
            <w:vAlign w:val="bottom"/>
          </w:tcPr>
          <w:p w14:paraId="710446B1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</w:tcPr>
          <w:p w14:paraId="4C18F421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45A6B54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14:paraId="4BD47172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Merge/>
          </w:tcPr>
          <w:p w14:paraId="30110D0A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</w:tcPr>
          <w:p w14:paraId="192DFE52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1482406C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</w:tcPr>
          <w:p w14:paraId="63EE1E4A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CD96B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4FF" w:rsidRPr="000A14FF" w14:paraId="1EA47683" w14:textId="77777777" w:rsidTr="000A14FF">
        <w:trPr>
          <w:jc w:val="center"/>
        </w:trPr>
        <w:tc>
          <w:tcPr>
            <w:tcW w:w="2410" w:type="dxa"/>
            <w:vAlign w:val="bottom"/>
          </w:tcPr>
          <w:p w14:paraId="365D9D31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Балаковский</w:t>
            </w:r>
          </w:p>
        </w:tc>
        <w:tc>
          <w:tcPr>
            <w:tcW w:w="846" w:type="dxa"/>
          </w:tcPr>
          <w:p w14:paraId="40643C83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60725404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6" w:type="dxa"/>
          </w:tcPr>
          <w:p w14:paraId="1D0E02E9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92" w:type="dxa"/>
          </w:tcPr>
          <w:p w14:paraId="3D9255DF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044" w:type="dxa"/>
          </w:tcPr>
          <w:p w14:paraId="31F532D1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26AB377F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94" w:type="dxa"/>
            <w:tcBorders>
              <w:bottom w:val="nil"/>
            </w:tcBorders>
          </w:tcPr>
          <w:p w14:paraId="117CC620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2" w:type="dxa"/>
            <w:tcBorders>
              <w:bottom w:val="nil"/>
            </w:tcBorders>
          </w:tcPr>
          <w:p w14:paraId="7AC97BEF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</w:t>
            </w:r>
          </w:p>
        </w:tc>
      </w:tr>
      <w:tr w:rsidR="000A14FF" w:rsidRPr="000A14FF" w14:paraId="26514AEE" w14:textId="77777777" w:rsidTr="000A14FF">
        <w:trPr>
          <w:jc w:val="center"/>
        </w:trPr>
        <w:tc>
          <w:tcPr>
            <w:tcW w:w="2410" w:type="dxa"/>
            <w:vAlign w:val="bottom"/>
          </w:tcPr>
          <w:p w14:paraId="26634EA4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Балашовский</w:t>
            </w:r>
          </w:p>
        </w:tc>
        <w:tc>
          <w:tcPr>
            <w:tcW w:w="846" w:type="dxa"/>
          </w:tcPr>
          <w:p w14:paraId="4ACCB541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2A5269FD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6" w:type="dxa"/>
          </w:tcPr>
          <w:p w14:paraId="36B8CD8D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2" w:type="dxa"/>
          </w:tcPr>
          <w:p w14:paraId="6AB26E5D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44" w:type="dxa"/>
          </w:tcPr>
          <w:p w14:paraId="5A40E550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14:paraId="06AA0DC0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4" w:type="dxa"/>
          </w:tcPr>
          <w:p w14:paraId="44DE3081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2" w:type="dxa"/>
          </w:tcPr>
          <w:p w14:paraId="1AF78FB8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</w:tr>
      <w:tr w:rsidR="000A14FF" w:rsidRPr="000A14FF" w14:paraId="4B441811" w14:textId="77777777" w:rsidTr="000A14FF">
        <w:trPr>
          <w:jc w:val="center"/>
        </w:trPr>
        <w:tc>
          <w:tcPr>
            <w:tcW w:w="2410" w:type="dxa"/>
            <w:vAlign w:val="bottom"/>
          </w:tcPr>
          <w:p w14:paraId="17B45212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Балтайский</w:t>
            </w:r>
          </w:p>
        </w:tc>
        <w:tc>
          <w:tcPr>
            <w:tcW w:w="846" w:type="dxa"/>
          </w:tcPr>
          <w:p w14:paraId="7BBD4C8F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282F09DB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6" w:type="dxa"/>
          </w:tcPr>
          <w:p w14:paraId="2F99CC6F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2" w:type="dxa"/>
          </w:tcPr>
          <w:p w14:paraId="3A4488CE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4" w:type="dxa"/>
          </w:tcPr>
          <w:p w14:paraId="72410F70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14:paraId="44FA3C44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4" w:type="dxa"/>
          </w:tcPr>
          <w:p w14:paraId="4EE6CADA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" w:type="dxa"/>
          </w:tcPr>
          <w:p w14:paraId="0700F859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0A14FF" w:rsidRPr="000A14FF" w14:paraId="4A113628" w14:textId="77777777" w:rsidTr="000A14FF">
        <w:trPr>
          <w:jc w:val="center"/>
        </w:trPr>
        <w:tc>
          <w:tcPr>
            <w:tcW w:w="2410" w:type="dxa"/>
            <w:vAlign w:val="bottom"/>
          </w:tcPr>
          <w:p w14:paraId="0E5C24B0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Вольский</w:t>
            </w:r>
          </w:p>
        </w:tc>
        <w:tc>
          <w:tcPr>
            <w:tcW w:w="846" w:type="dxa"/>
          </w:tcPr>
          <w:p w14:paraId="7FF8259D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6DC7E248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6" w:type="dxa"/>
          </w:tcPr>
          <w:p w14:paraId="2840D3E0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dxa"/>
          </w:tcPr>
          <w:p w14:paraId="5A0D0B9E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44" w:type="dxa"/>
          </w:tcPr>
          <w:p w14:paraId="4183A509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725F0EAD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4" w:type="dxa"/>
          </w:tcPr>
          <w:p w14:paraId="43C2FCD5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</w:tcPr>
          <w:p w14:paraId="2A6A4621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</w:t>
            </w:r>
          </w:p>
        </w:tc>
      </w:tr>
      <w:tr w:rsidR="000A14FF" w:rsidRPr="000A14FF" w14:paraId="78A4357C" w14:textId="77777777" w:rsidTr="000A14FF">
        <w:trPr>
          <w:jc w:val="center"/>
        </w:trPr>
        <w:tc>
          <w:tcPr>
            <w:tcW w:w="2410" w:type="dxa"/>
            <w:vAlign w:val="bottom"/>
          </w:tcPr>
          <w:p w14:paraId="11577207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Воскресенский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62BE33AF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D1A2CE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465F97B2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5C4B5FDA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4" w:type="dxa"/>
            <w:tcBorders>
              <w:bottom w:val="nil"/>
            </w:tcBorders>
          </w:tcPr>
          <w:p w14:paraId="52A92661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</w:tcPr>
          <w:p w14:paraId="3E323E91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tcBorders>
              <w:bottom w:val="nil"/>
            </w:tcBorders>
          </w:tcPr>
          <w:p w14:paraId="289706A9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2" w:type="dxa"/>
            <w:tcBorders>
              <w:bottom w:val="nil"/>
            </w:tcBorders>
          </w:tcPr>
          <w:p w14:paraId="44E74DE5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</w:t>
            </w:r>
          </w:p>
        </w:tc>
      </w:tr>
      <w:tr w:rsidR="000A14FF" w:rsidRPr="000A14FF" w14:paraId="6D69B3B1" w14:textId="77777777" w:rsidTr="000A14FF">
        <w:trPr>
          <w:jc w:val="center"/>
        </w:trPr>
        <w:tc>
          <w:tcPr>
            <w:tcW w:w="2410" w:type="dxa"/>
            <w:vAlign w:val="bottom"/>
          </w:tcPr>
          <w:p w14:paraId="4EA4DA72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Дергачевский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14:paraId="255D1FC2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980EE0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647F6018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14:paraId="059665D2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4" w:type="dxa"/>
          </w:tcPr>
          <w:p w14:paraId="75CCD3D8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14:paraId="4DE80C44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4" w:type="dxa"/>
          </w:tcPr>
          <w:p w14:paraId="5A2B5DD9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2" w:type="dxa"/>
          </w:tcPr>
          <w:p w14:paraId="4CBC432B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</w:t>
            </w:r>
          </w:p>
        </w:tc>
      </w:tr>
      <w:tr w:rsidR="000A14FF" w:rsidRPr="000A14FF" w14:paraId="7EE314E5" w14:textId="77777777" w:rsidTr="000A14FF">
        <w:trPr>
          <w:jc w:val="center"/>
        </w:trPr>
        <w:tc>
          <w:tcPr>
            <w:tcW w:w="2410" w:type="dxa"/>
            <w:vAlign w:val="bottom"/>
          </w:tcPr>
          <w:p w14:paraId="0B1F7CCC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Духовницкий</w:t>
            </w:r>
          </w:p>
        </w:tc>
        <w:tc>
          <w:tcPr>
            <w:tcW w:w="846" w:type="dxa"/>
          </w:tcPr>
          <w:p w14:paraId="52035C60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65FBA68A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66" w:type="dxa"/>
          </w:tcPr>
          <w:p w14:paraId="0230E9E8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2" w:type="dxa"/>
          </w:tcPr>
          <w:p w14:paraId="298A20BB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4" w:type="dxa"/>
          </w:tcPr>
          <w:p w14:paraId="3316694C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7DD25E66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4" w:type="dxa"/>
          </w:tcPr>
          <w:p w14:paraId="0A7C6E70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2" w:type="dxa"/>
          </w:tcPr>
          <w:p w14:paraId="62A56A12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A14FF" w:rsidRPr="000A14FF" w14:paraId="39D268F4" w14:textId="77777777" w:rsidTr="000A14FF">
        <w:trPr>
          <w:jc w:val="center"/>
        </w:trPr>
        <w:tc>
          <w:tcPr>
            <w:tcW w:w="2410" w:type="dxa"/>
            <w:vAlign w:val="bottom"/>
          </w:tcPr>
          <w:p w14:paraId="68A585A8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Екатериновский</w:t>
            </w:r>
          </w:p>
        </w:tc>
        <w:tc>
          <w:tcPr>
            <w:tcW w:w="846" w:type="dxa"/>
          </w:tcPr>
          <w:p w14:paraId="31057099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8BD6D02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6" w:type="dxa"/>
          </w:tcPr>
          <w:p w14:paraId="560BADE2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2" w:type="dxa"/>
          </w:tcPr>
          <w:p w14:paraId="191A8DDF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044" w:type="dxa"/>
          </w:tcPr>
          <w:p w14:paraId="2AC16487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583A5194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</w:tcPr>
          <w:p w14:paraId="50587FFE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2" w:type="dxa"/>
          </w:tcPr>
          <w:p w14:paraId="6E331C52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</w:t>
            </w:r>
          </w:p>
        </w:tc>
      </w:tr>
      <w:tr w:rsidR="000A14FF" w:rsidRPr="000A14FF" w14:paraId="79BB176B" w14:textId="77777777" w:rsidTr="000A14FF">
        <w:trPr>
          <w:jc w:val="center"/>
        </w:trPr>
        <w:tc>
          <w:tcPr>
            <w:tcW w:w="2410" w:type="dxa"/>
            <w:vAlign w:val="bottom"/>
          </w:tcPr>
          <w:p w14:paraId="58113986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Ершовский</w:t>
            </w:r>
          </w:p>
        </w:tc>
        <w:tc>
          <w:tcPr>
            <w:tcW w:w="846" w:type="dxa"/>
          </w:tcPr>
          <w:p w14:paraId="27D89E33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C39E02C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66" w:type="dxa"/>
          </w:tcPr>
          <w:p w14:paraId="1359C311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2" w:type="dxa"/>
          </w:tcPr>
          <w:p w14:paraId="759D16CC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4" w:type="dxa"/>
          </w:tcPr>
          <w:p w14:paraId="26809615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14:paraId="2E0A74C7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4" w:type="dxa"/>
          </w:tcPr>
          <w:p w14:paraId="622EC544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2" w:type="dxa"/>
          </w:tcPr>
          <w:p w14:paraId="3752ACC7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</w:t>
            </w:r>
          </w:p>
        </w:tc>
      </w:tr>
      <w:tr w:rsidR="000A14FF" w:rsidRPr="000A14FF" w14:paraId="06516FAE" w14:textId="77777777" w:rsidTr="000A14FF">
        <w:trPr>
          <w:jc w:val="center"/>
        </w:trPr>
        <w:tc>
          <w:tcPr>
            <w:tcW w:w="2410" w:type="dxa"/>
            <w:vAlign w:val="bottom"/>
          </w:tcPr>
          <w:p w14:paraId="197E6EDE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Ивантеевский</w:t>
            </w:r>
          </w:p>
        </w:tc>
        <w:tc>
          <w:tcPr>
            <w:tcW w:w="846" w:type="dxa"/>
          </w:tcPr>
          <w:p w14:paraId="226FEC07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ABE96EB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6" w:type="dxa"/>
          </w:tcPr>
          <w:p w14:paraId="3CB08F10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2" w:type="dxa"/>
          </w:tcPr>
          <w:p w14:paraId="5C6D1C8C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44" w:type="dxa"/>
          </w:tcPr>
          <w:p w14:paraId="60ED087D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006B9741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4" w:type="dxa"/>
          </w:tcPr>
          <w:p w14:paraId="3A96450C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dxa"/>
          </w:tcPr>
          <w:p w14:paraId="31E3AC30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</w:tr>
      <w:tr w:rsidR="000A14FF" w:rsidRPr="000A14FF" w14:paraId="43A7F093" w14:textId="77777777" w:rsidTr="000A14FF">
        <w:trPr>
          <w:jc w:val="center"/>
        </w:trPr>
        <w:tc>
          <w:tcPr>
            <w:tcW w:w="2410" w:type="dxa"/>
            <w:vAlign w:val="bottom"/>
          </w:tcPr>
          <w:p w14:paraId="7D360933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846" w:type="dxa"/>
          </w:tcPr>
          <w:p w14:paraId="1D0BE310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6C12A843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6" w:type="dxa"/>
          </w:tcPr>
          <w:p w14:paraId="22CE0F2C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2" w:type="dxa"/>
          </w:tcPr>
          <w:p w14:paraId="5628D623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4" w:type="dxa"/>
          </w:tcPr>
          <w:p w14:paraId="77ABDDAB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14:paraId="1763EAFA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4" w:type="dxa"/>
          </w:tcPr>
          <w:p w14:paraId="6F3A240D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2" w:type="dxa"/>
          </w:tcPr>
          <w:p w14:paraId="2485FF82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</w:t>
            </w:r>
          </w:p>
        </w:tc>
      </w:tr>
      <w:tr w:rsidR="000A14FF" w:rsidRPr="000A14FF" w14:paraId="3E976723" w14:textId="77777777" w:rsidTr="000A14FF">
        <w:trPr>
          <w:jc w:val="center"/>
        </w:trPr>
        <w:tc>
          <w:tcPr>
            <w:tcW w:w="2410" w:type="dxa"/>
            <w:vAlign w:val="bottom"/>
          </w:tcPr>
          <w:p w14:paraId="1CC502C8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846" w:type="dxa"/>
          </w:tcPr>
          <w:p w14:paraId="4D088228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A7607A7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6" w:type="dxa"/>
          </w:tcPr>
          <w:p w14:paraId="7D108AAC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2" w:type="dxa"/>
          </w:tcPr>
          <w:p w14:paraId="7EA4F618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4" w:type="dxa"/>
          </w:tcPr>
          <w:p w14:paraId="1982029D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14:paraId="2BAAF94F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4" w:type="dxa"/>
          </w:tcPr>
          <w:p w14:paraId="592B0EFC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2" w:type="dxa"/>
          </w:tcPr>
          <w:p w14:paraId="63EAB7BB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</w:tr>
      <w:tr w:rsidR="000A14FF" w:rsidRPr="000A14FF" w14:paraId="6789D60F" w14:textId="77777777" w:rsidTr="000A14FF">
        <w:trPr>
          <w:jc w:val="center"/>
        </w:trPr>
        <w:tc>
          <w:tcPr>
            <w:tcW w:w="2410" w:type="dxa"/>
            <w:vAlign w:val="bottom"/>
          </w:tcPr>
          <w:p w14:paraId="515C7A43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Краснокутский</w:t>
            </w:r>
          </w:p>
        </w:tc>
        <w:tc>
          <w:tcPr>
            <w:tcW w:w="846" w:type="dxa"/>
          </w:tcPr>
          <w:p w14:paraId="63CB404B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076E62ED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66" w:type="dxa"/>
          </w:tcPr>
          <w:p w14:paraId="30D5E43B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2" w:type="dxa"/>
            <w:tcBorders>
              <w:left w:val="nil"/>
            </w:tcBorders>
          </w:tcPr>
          <w:p w14:paraId="18A185E0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44" w:type="dxa"/>
          </w:tcPr>
          <w:p w14:paraId="07999F12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2B782DF6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4" w:type="dxa"/>
          </w:tcPr>
          <w:p w14:paraId="3C880797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2" w:type="dxa"/>
          </w:tcPr>
          <w:p w14:paraId="499801CC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</w:t>
            </w:r>
          </w:p>
        </w:tc>
      </w:tr>
      <w:tr w:rsidR="000A14FF" w:rsidRPr="000A14FF" w14:paraId="75E80EF2" w14:textId="77777777" w:rsidTr="000A14FF">
        <w:trPr>
          <w:jc w:val="center"/>
        </w:trPr>
        <w:tc>
          <w:tcPr>
            <w:tcW w:w="2410" w:type="dxa"/>
            <w:vAlign w:val="bottom"/>
          </w:tcPr>
          <w:p w14:paraId="2DE5ED52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Краснопартизанский</w:t>
            </w:r>
          </w:p>
        </w:tc>
        <w:tc>
          <w:tcPr>
            <w:tcW w:w="846" w:type="dxa"/>
          </w:tcPr>
          <w:p w14:paraId="68CE1D88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464FD3D5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7F7E5BA8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2" w:type="dxa"/>
            <w:tcBorders>
              <w:left w:val="nil"/>
            </w:tcBorders>
          </w:tcPr>
          <w:p w14:paraId="2D8F2E99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44" w:type="dxa"/>
          </w:tcPr>
          <w:p w14:paraId="68FB7314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117ABBC2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</w:tcPr>
          <w:p w14:paraId="2C81ADC3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2" w:type="dxa"/>
          </w:tcPr>
          <w:p w14:paraId="05F3D2BB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</w:tr>
      <w:tr w:rsidR="000A14FF" w:rsidRPr="000A14FF" w14:paraId="2191370E" w14:textId="77777777" w:rsidTr="000A14FF">
        <w:trPr>
          <w:jc w:val="center"/>
        </w:trPr>
        <w:tc>
          <w:tcPr>
            <w:tcW w:w="2410" w:type="dxa"/>
            <w:vAlign w:val="center"/>
          </w:tcPr>
          <w:p w14:paraId="629250E6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Лысогорский</w:t>
            </w:r>
          </w:p>
        </w:tc>
        <w:tc>
          <w:tcPr>
            <w:tcW w:w="846" w:type="dxa"/>
          </w:tcPr>
          <w:p w14:paraId="2236727B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1DD293E1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327FE53F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</w:tcPr>
          <w:p w14:paraId="6F8A78CD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4" w:type="dxa"/>
          </w:tcPr>
          <w:p w14:paraId="2E49454A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14:paraId="4BF3E240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4" w:type="dxa"/>
          </w:tcPr>
          <w:p w14:paraId="663B9E32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2" w:type="dxa"/>
          </w:tcPr>
          <w:p w14:paraId="1830C20D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A14FF" w:rsidRPr="000A14FF" w14:paraId="2A2EF3A1" w14:textId="77777777" w:rsidTr="000A14FF">
        <w:trPr>
          <w:jc w:val="center"/>
        </w:trPr>
        <w:tc>
          <w:tcPr>
            <w:tcW w:w="2410" w:type="dxa"/>
            <w:vAlign w:val="center"/>
          </w:tcPr>
          <w:p w14:paraId="5AF9CEC1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Марксовский</w:t>
            </w:r>
          </w:p>
        </w:tc>
        <w:tc>
          <w:tcPr>
            <w:tcW w:w="846" w:type="dxa"/>
          </w:tcPr>
          <w:p w14:paraId="3C7DA492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B1F4271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</w:tcPr>
          <w:p w14:paraId="3944B4E1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92" w:type="dxa"/>
          </w:tcPr>
          <w:p w14:paraId="1BDBEEB0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044" w:type="dxa"/>
          </w:tcPr>
          <w:p w14:paraId="5F608C55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</w:tcPr>
          <w:p w14:paraId="15F49424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94" w:type="dxa"/>
          </w:tcPr>
          <w:p w14:paraId="62E3D4D6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2" w:type="dxa"/>
          </w:tcPr>
          <w:p w14:paraId="5968F294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</w:tr>
      <w:tr w:rsidR="000A14FF" w:rsidRPr="000A14FF" w14:paraId="0AF35179" w14:textId="77777777" w:rsidTr="000A14FF">
        <w:trPr>
          <w:jc w:val="center"/>
        </w:trPr>
        <w:tc>
          <w:tcPr>
            <w:tcW w:w="2410" w:type="dxa"/>
            <w:vAlign w:val="bottom"/>
          </w:tcPr>
          <w:p w14:paraId="6645357D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Новобурасский</w:t>
            </w:r>
          </w:p>
        </w:tc>
        <w:tc>
          <w:tcPr>
            <w:tcW w:w="846" w:type="dxa"/>
          </w:tcPr>
          <w:p w14:paraId="0821D9A0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15A6811B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6" w:type="dxa"/>
          </w:tcPr>
          <w:p w14:paraId="2FB3A234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2" w:type="dxa"/>
          </w:tcPr>
          <w:p w14:paraId="196283FA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736DD48D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780110B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4" w:type="dxa"/>
          </w:tcPr>
          <w:p w14:paraId="671ABB85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</w:tcPr>
          <w:p w14:paraId="0798C612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</w:tr>
      <w:tr w:rsidR="000A14FF" w:rsidRPr="000A14FF" w14:paraId="394B8E0D" w14:textId="77777777" w:rsidTr="000A14FF">
        <w:trPr>
          <w:jc w:val="center"/>
        </w:trPr>
        <w:tc>
          <w:tcPr>
            <w:tcW w:w="2410" w:type="dxa"/>
            <w:vAlign w:val="bottom"/>
          </w:tcPr>
          <w:p w14:paraId="33893386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Новоузенский</w:t>
            </w:r>
          </w:p>
        </w:tc>
        <w:tc>
          <w:tcPr>
            <w:tcW w:w="846" w:type="dxa"/>
          </w:tcPr>
          <w:p w14:paraId="318A67BC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25BA58C9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6" w:type="dxa"/>
          </w:tcPr>
          <w:p w14:paraId="78ECE76A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2" w:type="dxa"/>
          </w:tcPr>
          <w:p w14:paraId="3376C9E4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14:paraId="6F2BF762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4BE565A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4" w:type="dxa"/>
          </w:tcPr>
          <w:p w14:paraId="150375F7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2" w:type="dxa"/>
          </w:tcPr>
          <w:p w14:paraId="40D15235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</w:t>
            </w:r>
          </w:p>
        </w:tc>
      </w:tr>
      <w:tr w:rsidR="000A14FF" w:rsidRPr="000A14FF" w14:paraId="648E8B1A" w14:textId="77777777" w:rsidTr="000A14FF">
        <w:trPr>
          <w:jc w:val="center"/>
        </w:trPr>
        <w:tc>
          <w:tcPr>
            <w:tcW w:w="2410" w:type="dxa"/>
            <w:vAlign w:val="bottom"/>
          </w:tcPr>
          <w:p w14:paraId="2295578D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Озинский</w:t>
            </w:r>
          </w:p>
        </w:tc>
        <w:tc>
          <w:tcPr>
            <w:tcW w:w="846" w:type="dxa"/>
          </w:tcPr>
          <w:p w14:paraId="564C72FF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DE47202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6" w:type="dxa"/>
          </w:tcPr>
          <w:p w14:paraId="4FF69A9B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2" w:type="dxa"/>
          </w:tcPr>
          <w:p w14:paraId="42960B05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44" w:type="dxa"/>
          </w:tcPr>
          <w:p w14:paraId="11318913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3464519B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</w:tcPr>
          <w:p w14:paraId="079B6787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2" w:type="dxa"/>
          </w:tcPr>
          <w:p w14:paraId="6FDF4CB4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</w:t>
            </w:r>
          </w:p>
        </w:tc>
      </w:tr>
      <w:tr w:rsidR="000A14FF" w:rsidRPr="000A14FF" w14:paraId="21250DCC" w14:textId="77777777" w:rsidTr="000A14FF">
        <w:trPr>
          <w:jc w:val="center"/>
        </w:trPr>
        <w:tc>
          <w:tcPr>
            <w:tcW w:w="2410" w:type="dxa"/>
            <w:vAlign w:val="bottom"/>
          </w:tcPr>
          <w:p w14:paraId="4B7B4C12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Перелюбский</w:t>
            </w:r>
          </w:p>
        </w:tc>
        <w:tc>
          <w:tcPr>
            <w:tcW w:w="846" w:type="dxa"/>
          </w:tcPr>
          <w:p w14:paraId="54223065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3EA77513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6" w:type="dxa"/>
          </w:tcPr>
          <w:p w14:paraId="39432056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</w:tcPr>
          <w:p w14:paraId="5F3C5330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14:paraId="28505160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C4E89CC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</w:tcPr>
          <w:p w14:paraId="5C091A3E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14:paraId="6440B322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14FF" w:rsidRPr="000A14FF" w14:paraId="20AC5FC8" w14:textId="77777777" w:rsidTr="000A14FF">
        <w:trPr>
          <w:jc w:val="center"/>
        </w:trPr>
        <w:tc>
          <w:tcPr>
            <w:tcW w:w="2410" w:type="dxa"/>
            <w:vAlign w:val="bottom"/>
          </w:tcPr>
          <w:p w14:paraId="258F1AE9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Петровский</w:t>
            </w:r>
          </w:p>
        </w:tc>
        <w:tc>
          <w:tcPr>
            <w:tcW w:w="846" w:type="dxa"/>
          </w:tcPr>
          <w:p w14:paraId="7E082146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18F18952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6" w:type="dxa"/>
          </w:tcPr>
          <w:p w14:paraId="052DD141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2" w:type="dxa"/>
          </w:tcPr>
          <w:p w14:paraId="49C16282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4" w:type="dxa"/>
          </w:tcPr>
          <w:p w14:paraId="1AED0266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14:paraId="1181CF7C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4" w:type="dxa"/>
          </w:tcPr>
          <w:p w14:paraId="3C018603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2" w:type="dxa"/>
          </w:tcPr>
          <w:p w14:paraId="217F0340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0A14FF" w:rsidRPr="000A14FF" w14:paraId="3E45D375" w14:textId="77777777" w:rsidTr="000A14FF">
        <w:trPr>
          <w:jc w:val="center"/>
        </w:trPr>
        <w:tc>
          <w:tcPr>
            <w:tcW w:w="2410" w:type="dxa"/>
            <w:vAlign w:val="bottom"/>
          </w:tcPr>
          <w:p w14:paraId="0FE3319C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Питерский</w:t>
            </w:r>
          </w:p>
        </w:tc>
        <w:tc>
          <w:tcPr>
            <w:tcW w:w="846" w:type="dxa"/>
          </w:tcPr>
          <w:p w14:paraId="19F2D8C2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14724EF7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6" w:type="dxa"/>
          </w:tcPr>
          <w:p w14:paraId="004C0DF6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2" w:type="dxa"/>
          </w:tcPr>
          <w:p w14:paraId="00C03AA3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4" w:type="dxa"/>
          </w:tcPr>
          <w:p w14:paraId="69962F65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14:paraId="41A51609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4" w:type="dxa"/>
          </w:tcPr>
          <w:p w14:paraId="754B3C58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2" w:type="dxa"/>
          </w:tcPr>
          <w:p w14:paraId="6256FD71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A14FF" w:rsidRPr="000A14FF" w14:paraId="44507041" w14:textId="77777777" w:rsidTr="000A14FF">
        <w:trPr>
          <w:jc w:val="center"/>
        </w:trPr>
        <w:tc>
          <w:tcPr>
            <w:tcW w:w="2410" w:type="dxa"/>
            <w:vAlign w:val="bottom"/>
          </w:tcPr>
          <w:p w14:paraId="17CE0F91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Пугачевский</w:t>
            </w:r>
          </w:p>
        </w:tc>
        <w:tc>
          <w:tcPr>
            <w:tcW w:w="846" w:type="dxa"/>
          </w:tcPr>
          <w:p w14:paraId="5737DBE8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14FC2FE5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6" w:type="dxa"/>
          </w:tcPr>
          <w:p w14:paraId="29C62B26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2" w:type="dxa"/>
          </w:tcPr>
          <w:p w14:paraId="32722B2B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44" w:type="dxa"/>
          </w:tcPr>
          <w:p w14:paraId="60EEECB5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48FBBEA9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4" w:type="dxa"/>
          </w:tcPr>
          <w:p w14:paraId="7CCE2A3D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2" w:type="dxa"/>
          </w:tcPr>
          <w:p w14:paraId="0C3765FE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</w:t>
            </w:r>
          </w:p>
        </w:tc>
      </w:tr>
      <w:tr w:rsidR="000A14FF" w:rsidRPr="000A14FF" w14:paraId="6AD2D432" w14:textId="77777777" w:rsidTr="000A14FF">
        <w:trPr>
          <w:jc w:val="center"/>
        </w:trPr>
        <w:tc>
          <w:tcPr>
            <w:tcW w:w="2410" w:type="dxa"/>
            <w:vAlign w:val="bottom"/>
          </w:tcPr>
          <w:p w14:paraId="5CEF432E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Ровенский</w:t>
            </w:r>
          </w:p>
        </w:tc>
        <w:tc>
          <w:tcPr>
            <w:tcW w:w="846" w:type="dxa"/>
          </w:tcPr>
          <w:p w14:paraId="61F1262F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7B52B72E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6" w:type="dxa"/>
          </w:tcPr>
          <w:p w14:paraId="2F4A654F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</w:tcPr>
          <w:p w14:paraId="541D5C71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14:paraId="0570459A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3F2AE3A9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</w:tcPr>
          <w:p w14:paraId="6B6CA581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14:paraId="42164145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14FF" w:rsidRPr="000A14FF" w14:paraId="6DE2D6F9" w14:textId="77777777" w:rsidTr="000A14FF">
        <w:trPr>
          <w:jc w:val="center"/>
        </w:trPr>
        <w:tc>
          <w:tcPr>
            <w:tcW w:w="2410" w:type="dxa"/>
            <w:vAlign w:val="bottom"/>
          </w:tcPr>
          <w:p w14:paraId="35238417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Романовский</w:t>
            </w:r>
          </w:p>
        </w:tc>
        <w:tc>
          <w:tcPr>
            <w:tcW w:w="846" w:type="dxa"/>
          </w:tcPr>
          <w:p w14:paraId="2E8F3EFF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487091E8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6" w:type="dxa"/>
          </w:tcPr>
          <w:p w14:paraId="219A3FE2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</w:tcPr>
          <w:p w14:paraId="35918955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14:paraId="2B4E5F9E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78B6ECCA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</w:tcPr>
          <w:p w14:paraId="1CA6EAA9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</w:tcPr>
          <w:p w14:paraId="4A8510D0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14FF" w:rsidRPr="000A14FF" w14:paraId="64F8D582" w14:textId="77777777" w:rsidTr="000A14FF">
        <w:trPr>
          <w:jc w:val="center"/>
        </w:trPr>
        <w:tc>
          <w:tcPr>
            <w:tcW w:w="2410" w:type="dxa"/>
            <w:vAlign w:val="bottom"/>
          </w:tcPr>
          <w:p w14:paraId="325DFF60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Ртищевский</w:t>
            </w:r>
          </w:p>
        </w:tc>
        <w:tc>
          <w:tcPr>
            <w:tcW w:w="846" w:type="dxa"/>
          </w:tcPr>
          <w:p w14:paraId="5B1AD586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14:paraId="2F7E52BE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1166" w:type="dxa"/>
          </w:tcPr>
          <w:p w14:paraId="1C390D6E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92" w:type="dxa"/>
          </w:tcPr>
          <w:p w14:paraId="53C4F699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4" w:type="dxa"/>
          </w:tcPr>
          <w:p w14:paraId="463529EB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</w:tcPr>
          <w:p w14:paraId="0095EA27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4" w:type="dxa"/>
          </w:tcPr>
          <w:p w14:paraId="12447C1D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2" w:type="dxa"/>
            <w:tcBorders>
              <w:left w:val="nil"/>
            </w:tcBorders>
          </w:tcPr>
          <w:p w14:paraId="685A22E0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0A14FF" w:rsidRPr="000A14FF" w14:paraId="00D71737" w14:textId="77777777" w:rsidTr="000A14FF">
        <w:trPr>
          <w:jc w:val="center"/>
        </w:trPr>
        <w:tc>
          <w:tcPr>
            <w:tcW w:w="2410" w:type="dxa"/>
            <w:vAlign w:val="bottom"/>
          </w:tcPr>
          <w:p w14:paraId="3923D490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Самойловский</w:t>
            </w:r>
          </w:p>
        </w:tc>
        <w:tc>
          <w:tcPr>
            <w:tcW w:w="846" w:type="dxa"/>
          </w:tcPr>
          <w:p w14:paraId="2E9E6737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0DEA66BA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6" w:type="dxa"/>
          </w:tcPr>
          <w:p w14:paraId="74739475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</w:tcPr>
          <w:p w14:paraId="111330C3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14:paraId="28425DD1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1515DE84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</w:tcPr>
          <w:p w14:paraId="03061B4A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nil"/>
            </w:tcBorders>
          </w:tcPr>
          <w:p w14:paraId="1C51953D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14FF" w:rsidRPr="000A14FF" w14:paraId="222F0087" w14:textId="77777777" w:rsidTr="000A14FF">
        <w:trPr>
          <w:jc w:val="center"/>
        </w:trPr>
        <w:tc>
          <w:tcPr>
            <w:tcW w:w="2410" w:type="dxa"/>
            <w:vAlign w:val="bottom"/>
          </w:tcPr>
          <w:p w14:paraId="56A23920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Саратовский</w:t>
            </w:r>
          </w:p>
        </w:tc>
        <w:tc>
          <w:tcPr>
            <w:tcW w:w="846" w:type="dxa"/>
          </w:tcPr>
          <w:p w14:paraId="2876578B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5F094969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166" w:type="dxa"/>
          </w:tcPr>
          <w:p w14:paraId="025219CA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2" w:type="dxa"/>
          </w:tcPr>
          <w:p w14:paraId="22B4094A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044" w:type="dxa"/>
          </w:tcPr>
          <w:p w14:paraId="6FD52A7B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5FCBB647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</w:tcPr>
          <w:p w14:paraId="251CBCE7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2" w:type="dxa"/>
            <w:tcBorders>
              <w:left w:val="nil"/>
            </w:tcBorders>
          </w:tcPr>
          <w:p w14:paraId="5A87AE1A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</w:t>
            </w:r>
          </w:p>
        </w:tc>
      </w:tr>
      <w:tr w:rsidR="000A14FF" w:rsidRPr="000A14FF" w14:paraId="0EBB553B" w14:textId="77777777" w:rsidTr="000A14FF">
        <w:trPr>
          <w:jc w:val="center"/>
        </w:trPr>
        <w:tc>
          <w:tcPr>
            <w:tcW w:w="2410" w:type="dxa"/>
            <w:vAlign w:val="bottom"/>
          </w:tcPr>
          <w:p w14:paraId="0033EFCC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846" w:type="dxa"/>
          </w:tcPr>
          <w:p w14:paraId="638313CA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369B0C71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6" w:type="dxa"/>
          </w:tcPr>
          <w:p w14:paraId="75392E07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</w:tcPr>
          <w:p w14:paraId="2DA7C0B9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14:paraId="17994E8E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6F674CCA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4" w:type="dxa"/>
          </w:tcPr>
          <w:p w14:paraId="68F9CBDB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left w:val="nil"/>
            </w:tcBorders>
          </w:tcPr>
          <w:p w14:paraId="520E6EBE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A14FF" w:rsidRPr="000A14FF" w14:paraId="75227AB5" w14:textId="77777777" w:rsidTr="000A14FF">
        <w:trPr>
          <w:jc w:val="center"/>
        </w:trPr>
        <w:tc>
          <w:tcPr>
            <w:tcW w:w="2410" w:type="dxa"/>
            <w:vAlign w:val="bottom"/>
          </w:tcPr>
          <w:p w14:paraId="43C1629E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Татищевский</w:t>
            </w:r>
          </w:p>
        </w:tc>
        <w:tc>
          <w:tcPr>
            <w:tcW w:w="846" w:type="dxa"/>
          </w:tcPr>
          <w:p w14:paraId="6CF12B5A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7B19015F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66" w:type="dxa"/>
          </w:tcPr>
          <w:p w14:paraId="09568616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2" w:type="dxa"/>
          </w:tcPr>
          <w:p w14:paraId="5762B51C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4" w:type="dxa"/>
          </w:tcPr>
          <w:p w14:paraId="00CAD914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00F688F2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4" w:type="dxa"/>
          </w:tcPr>
          <w:p w14:paraId="0CF053A1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tcBorders>
              <w:left w:val="nil"/>
            </w:tcBorders>
          </w:tcPr>
          <w:p w14:paraId="7AC510CD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</w:tr>
      <w:tr w:rsidR="000A14FF" w:rsidRPr="000A14FF" w14:paraId="02D8A978" w14:textId="77777777" w:rsidTr="000A14FF">
        <w:trPr>
          <w:jc w:val="center"/>
        </w:trPr>
        <w:tc>
          <w:tcPr>
            <w:tcW w:w="2410" w:type="dxa"/>
            <w:vAlign w:val="bottom"/>
          </w:tcPr>
          <w:p w14:paraId="46CA6AC3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Турковский</w:t>
            </w:r>
          </w:p>
        </w:tc>
        <w:tc>
          <w:tcPr>
            <w:tcW w:w="846" w:type="dxa"/>
          </w:tcPr>
          <w:p w14:paraId="5E6EA22A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5550119A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6" w:type="dxa"/>
          </w:tcPr>
          <w:p w14:paraId="7BC033CF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2" w:type="dxa"/>
          </w:tcPr>
          <w:p w14:paraId="17907780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4" w:type="dxa"/>
          </w:tcPr>
          <w:p w14:paraId="1C45212D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23166D41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4" w:type="dxa"/>
          </w:tcPr>
          <w:p w14:paraId="2E6A090B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2" w:type="dxa"/>
            <w:tcBorders>
              <w:left w:val="nil"/>
            </w:tcBorders>
          </w:tcPr>
          <w:p w14:paraId="34E9A7D7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</w:tr>
      <w:tr w:rsidR="000A14FF" w:rsidRPr="000A14FF" w14:paraId="38777800" w14:textId="77777777" w:rsidTr="000A14FF">
        <w:trPr>
          <w:jc w:val="center"/>
        </w:trPr>
        <w:tc>
          <w:tcPr>
            <w:tcW w:w="2410" w:type="dxa"/>
            <w:vAlign w:val="bottom"/>
          </w:tcPr>
          <w:p w14:paraId="4CEA0336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Федоровский</w:t>
            </w:r>
          </w:p>
        </w:tc>
        <w:tc>
          <w:tcPr>
            <w:tcW w:w="846" w:type="dxa"/>
          </w:tcPr>
          <w:p w14:paraId="488A0550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71FA9E9C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6" w:type="dxa"/>
          </w:tcPr>
          <w:p w14:paraId="36A3AAA1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2" w:type="dxa"/>
          </w:tcPr>
          <w:p w14:paraId="3FD5A1F4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4" w:type="dxa"/>
          </w:tcPr>
          <w:p w14:paraId="01B2E1B7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4689D550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</w:tcPr>
          <w:p w14:paraId="30C941DF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left w:val="nil"/>
            </w:tcBorders>
          </w:tcPr>
          <w:p w14:paraId="33F0D065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14FF" w:rsidRPr="000A14FF" w14:paraId="1B9D1384" w14:textId="77777777" w:rsidTr="000A14FF">
        <w:trPr>
          <w:jc w:val="center"/>
        </w:trPr>
        <w:tc>
          <w:tcPr>
            <w:tcW w:w="2410" w:type="dxa"/>
            <w:vAlign w:val="bottom"/>
          </w:tcPr>
          <w:p w14:paraId="5A437283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Хвалынский</w:t>
            </w:r>
          </w:p>
        </w:tc>
        <w:tc>
          <w:tcPr>
            <w:tcW w:w="846" w:type="dxa"/>
          </w:tcPr>
          <w:p w14:paraId="688CF59C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02B762B4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66" w:type="dxa"/>
          </w:tcPr>
          <w:p w14:paraId="50523EA0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</w:tcPr>
          <w:p w14:paraId="7E39528C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44" w:type="dxa"/>
          </w:tcPr>
          <w:p w14:paraId="7820AE35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14:paraId="18C81015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4" w:type="dxa"/>
          </w:tcPr>
          <w:p w14:paraId="4E1DAD9A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2" w:type="dxa"/>
            <w:tcBorders>
              <w:left w:val="nil"/>
            </w:tcBorders>
          </w:tcPr>
          <w:p w14:paraId="6399BAB8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</w:t>
            </w:r>
          </w:p>
        </w:tc>
      </w:tr>
      <w:tr w:rsidR="000A14FF" w:rsidRPr="000A14FF" w14:paraId="6387F1FC" w14:textId="77777777" w:rsidTr="000A14FF">
        <w:trPr>
          <w:jc w:val="center"/>
        </w:trPr>
        <w:tc>
          <w:tcPr>
            <w:tcW w:w="2410" w:type="dxa"/>
            <w:vAlign w:val="bottom"/>
          </w:tcPr>
          <w:p w14:paraId="74026D4A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Энгельсский</w:t>
            </w:r>
          </w:p>
        </w:tc>
        <w:tc>
          <w:tcPr>
            <w:tcW w:w="846" w:type="dxa"/>
          </w:tcPr>
          <w:p w14:paraId="1C27B4E2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3A530576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66" w:type="dxa"/>
          </w:tcPr>
          <w:p w14:paraId="1E056506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2" w:type="dxa"/>
          </w:tcPr>
          <w:p w14:paraId="500152E6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044" w:type="dxa"/>
          </w:tcPr>
          <w:p w14:paraId="5DD6127A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788FB2C0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4" w:type="dxa"/>
          </w:tcPr>
          <w:p w14:paraId="3BC96730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2" w:type="dxa"/>
            <w:tcBorders>
              <w:left w:val="nil"/>
            </w:tcBorders>
          </w:tcPr>
          <w:p w14:paraId="38886498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</w:t>
            </w:r>
          </w:p>
        </w:tc>
      </w:tr>
      <w:tr w:rsidR="000A14FF" w:rsidRPr="000A14FF" w14:paraId="2FB2C9BD" w14:textId="77777777" w:rsidTr="000A14FF">
        <w:trPr>
          <w:jc w:val="center"/>
        </w:trPr>
        <w:tc>
          <w:tcPr>
            <w:tcW w:w="2410" w:type="dxa"/>
            <w:vAlign w:val="bottom"/>
          </w:tcPr>
          <w:p w14:paraId="715B376C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г.Саратов</w:t>
            </w:r>
            <w:proofErr w:type="spellEnd"/>
          </w:p>
        </w:tc>
        <w:tc>
          <w:tcPr>
            <w:tcW w:w="846" w:type="dxa"/>
          </w:tcPr>
          <w:p w14:paraId="536A1322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276CE495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66" w:type="dxa"/>
          </w:tcPr>
          <w:p w14:paraId="1789EAD1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92" w:type="dxa"/>
          </w:tcPr>
          <w:p w14:paraId="210220BB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</w:t>
            </w:r>
          </w:p>
        </w:tc>
        <w:tc>
          <w:tcPr>
            <w:tcW w:w="1044" w:type="dxa"/>
          </w:tcPr>
          <w:p w14:paraId="69AE6060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61B436CA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</w:tcPr>
          <w:p w14:paraId="59A6BD25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852" w:type="dxa"/>
            <w:tcBorders>
              <w:left w:val="nil"/>
            </w:tcBorders>
          </w:tcPr>
          <w:p w14:paraId="6CB32581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6488</w:t>
            </w:r>
          </w:p>
        </w:tc>
      </w:tr>
      <w:tr w:rsidR="000A14FF" w:rsidRPr="000A14FF" w14:paraId="75651E63" w14:textId="77777777" w:rsidTr="000A14FF">
        <w:trPr>
          <w:jc w:val="center"/>
        </w:trPr>
        <w:tc>
          <w:tcPr>
            <w:tcW w:w="2410" w:type="dxa"/>
            <w:vAlign w:val="bottom"/>
          </w:tcPr>
          <w:p w14:paraId="78F22582" w14:textId="77777777" w:rsidR="000A14FF" w:rsidRPr="000A14FF" w:rsidRDefault="000A14FF" w:rsidP="000A14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0A14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6" w:type="dxa"/>
          </w:tcPr>
          <w:p w14:paraId="7C95E1DC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14:paraId="1D06BC05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4542</w:t>
            </w:r>
          </w:p>
        </w:tc>
        <w:tc>
          <w:tcPr>
            <w:tcW w:w="1166" w:type="dxa"/>
          </w:tcPr>
          <w:p w14:paraId="2667D27A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1192" w:type="dxa"/>
          </w:tcPr>
          <w:p w14:paraId="780250CF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16260</w:t>
            </w:r>
          </w:p>
        </w:tc>
        <w:tc>
          <w:tcPr>
            <w:tcW w:w="1044" w:type="dxa"/>
          </w:tcPr>
          <w:p w14:paraId="0BE301C6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993" w:type="dxa"/>
          </w:tcPr>
          <w:p w14:paraId="1EC7C40D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4345</w:t>
            </w:r>
          </w:p>
        </w:tc>
        <w:tc>
          <w:tcPr>
            <w:tcW w:w="994" w:type="dxa"/>
          </w:tcPr>
          <w:p w14:paraId="70B8E642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852" w:type="dxa"/>
            <w:tcBorders>
              <w:left w:val="nil"/>
            </w:tcBorders>
          </w:tcPr>
          <w:p w14:paraId="00667362" w14:textId="77777777" w:rsidR="000A14FF" w:rsidRPr="000A14FF" w:rsidRDefault="000A14FF" w:rsidP="000A1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4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25210</w:t>
            </w:r>
          </w:p>
        </w:tc>
      </w:tr>
    </w:tbl>
    <w:p w14:paraId="3D2ACBCB" w14:textId="74B24700" w:rsidR="00035539" w:rsidRDefault="00035539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sectPr w:rsidR="00035539" w:rsidSect="00D34BB0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E360" w14:textId="77777777" w:rsidR="005D2DA1" w:rsidRDefault="005D2DA1" w:rsidP="00F0733B">
      <w:pPr>
        <w:spacing w:after="0" w:line="240" w:lineRule="auto"/>
      </w:pPr>
      <w:r>
        <w:separator/>
      </w:r>
    </w:p>
  </w:endnote>
  <w:endnote w:type="continuationSeparator" w:id="0">
    <w:p w14:paraId="646A2B3B" w14:textId="77777777" w:rsidR="005D2DA1" w:rsidRDefault="005D2DA1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16FF" w14:textId="77777777" w:rsidR="005D2DA1" w:rsidRDefault="005D2DA1" w:rsidP="00F0733B">
      <w:pPr>
        <w:spacing w:after="0" w:line="240" w:lineRule="auto"/>
      </w:pPr>
      <w:r>
        <w:separator/>
      </w:r>
    </w:p>
  </w:footnote>
  <w:footnote w:type="continuationSeparator" w:id="0">
    <w:p w14:paraId="06F59062" w14:textId="77777777" w:rsidR="005D2DA1" w:rsidRDefault="005D2DA1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44DD" w14:textId="77777777" w:rsidR="00542681" w:rsidRPr="00A7685A" w:rsidRDefault="003446DA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776F19">
      <w:rPr>
        <w:rFonts w:ascii="Times New Roman" w:hAnsi="Times New Roman"/>
        <w:noProof/>
        <w:sz w:val="24"/>
        <w:szCs w:val="24"/>
      </w:rPr>
      <w:t>2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0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07005"/>
    <w:rsid w:val="0001750F"/>
    <w:rsid w:val="00021CAB"/>
    <w:rsid w:val="00022AB2"/>
    <w:rsid w:val="00025747"/>
    <w:rsid w:val="00032146"/>
    <w:rsid w:val="00034AA4"/>
    <w:rsid w:val="00035539"/>
    <w:rsid w:val="00040584"/>
    <w:rsid w:val="0004138D"/>
    <w:rsid w:val="000428C0"/>
    <w:rsid w:val="0004474C"/>
    <w:rsid w:val="0004720D"/>
    <w:rsid w:val="00055033"/>
    <w:rsid w:val="00060688"/>
    <w:rsid w:val="0006461C"/>
    <w:rsid w:val="00065BED"/>
    <w:rsid w:val="000752D8"/>
    <w:rsid w:val="00076274"/>
    <w:rsid w:val="0008118E"/>
    <w:rsid w:val="00093DBD"/>
    <w:rsid w:val="000A14FF"/>
    <w:rsid w:val="000A74A3"/>
    <w:rsid w:val="000C2D1C"/>
    <w:rsid w:val="000C3C72"/>
    <w:rsid w:val="000D0915"/>
    <w:rsid w:val="000D35D8"/>
    <w:rsid w:val="000D5735"/>
    <w:rsid w:val="000E3E00"/>
    <w:rsid w:val="000E70DA"/>
    <w:rsid w:val="000F088B"/>
    <w:rsid w:val="000F0E88"/>
    <w:rsid w:val="000F1314"/>
    <w:rsid w:val="000F2EBD"/>
    <w:rsid w:val="00100C67"/>
    <w:rsid w:val="0010698B"/>
    <w:rsid w:val="0011388D"/>
    <w:rsid w:val="001140A8"/>
    <w:rsid w:val="00116D69"/>
    <w:rsid w:val="00120E14"/>
    <w:rsid w:val="00133A3E"/>
    <w:rsid w:val="0014449D"/>
    <w:rsid w:val="00152732"/>
    <w:rsid w:val="00162603"/>
    <w:rsid w:val="00174E4C"/>
    <w:rsid w:val="00176E1E"/>
    <w:rsid w:val="00185363"/>
    <w:rsid w:val="001935DA"/>
    <w:rsid w:val="00194B42"/>
    <w:rsid w:val="00195192"/>
    <w:rsid w:val="001A30A1"/>
    <w:rsid w:val="001A74C4"/>
    <w:rsid w:val="001B63F5"/>
    <w:rsid w:val="001C010D"/>
    <w:rsid w:val="001D5716"/>
    <w:rsid w:val="001E488E"/>
    <w:rsid w:val="001F3C46"/>
    <w:rsid w:val="001F426B"/>
    <w:rsid w:val="001F7DF1"/>
    <w:rsid w:val="00200E54"/>
    <w:rsid w:val="00221499"/>
    <w:rsid w:val="00223268"/>
    <w:rsid w:val="00225CA2"/>
    <w:rsid w:val="00226702"/>
    <w:rsid w:val="00237B5E"/>
    <w:rsid w:val="00242917"/>
    <w:rsid w:val="00247614"/>
    <w:rsid w:val="0025054E"/>
    <w:rsid w:val="002620BC"/>
    <w:rsid w:val="0026380B"/>
    <w:rsid w:val="00263DB7"/>
    <w:rsid w:val="0027057D"/>
    <w:rsid w:val="0028280E"/>
    <w:rsid w:val="00282A19"/>
    <w:rsid w:val="00282B87"/>
    <w:rsid w:val="0028507D"/>
    <w:rsid w:val="0028710A"/>
    <w:rsid w:val="002900E0"/>
    <w:rsid w:val="002909C7"/>
    <w:rsid w:val="0029185B"/>
    <w:rsid w:val="0029797A"/>
    <w:rsid w:val="002A4DAF"/>
    <w:rsid w:val="002A72B8"/>
    <w:rsid w:val="002B01AF"/>
    <w:rsid w:val="002B1084"/>
    <w:rsid w:val="002B19F8"/>
    <w:rsid w:val="002B6DC7"/>
    <w:rsid w:val="002D0108"/>
    <w:rsid w:val="002E14F5"/>
    <w:rsid w:val="002E67C7"/>
    <w:rsid w:val="002E757A"/>
    <w:rsid w:val="002E76F1"/>
    <w:rsid w:val="002F5EB9"/>
    <w:rsid w:val="00302572"/>
    <w:rsid w:val="00311426"/>
    <w:rsid w:val="00316E54"/>
    <w:rsid w:val="00317677"/>
    <w:rsid w:val="00324AAE"/>
    <w:rsid w:val="00325248"/>
    <w:rsid w:val="00334FE6"/>
    <w:rsid w:val="003363AA"/>
    <w:rsid w:val="00341E2C"/>
    <w:rsid w:val="0034306A"/>
    <w:rsid w:val="003446DA"/>
    <w:rsid w:val="00352542"/>
    <w:rsid w:val="00363C89"/>
    <w:rsid w:val="00366289"/>
    <w:rsid w:val="00375CB4"/>
    <w:rsid w:val="003762A4"/>
    <w:rsid w:val="003911CD"/>
    <w:rsid w:val="003A7967"/>
    <w:rsid w:val="003C203B"/>
    <w:rsid w:val="003C6E98"/>
    <w:rsid w:val="003D5C51"/>
    <w:rsid w:val="003E0313"/>
    <w:rsid w:val="003E3CD5"/>
    <w:rsid w:val="003E47BB"/>
    <w:rsid w:val="003E5E2F"/>
    <w:rsid w:val="003E74E8"/>
    <w:rsid w:val="003F2148"/>
    <w:rsid w:val="003F4BB3"/>
    <w:rsid w:val="00400F16"/>
    <w:rsid w:val="004020C4"/>
    <w:rsid w:val="00415076"/>
    <w:rsid w:val="00415669"/>
    <w:rsid w:val="004231E5"/>
    <w:rsid w:val="00423C11"/>
    <w:rsid w:val="00427315"/>
    <w:rsid w:val="00434535"/>
    <w:rsid w:val="00441BCB"/>
    <w:rsid w:val="00446F2D"/>
    <w:rsid w:val="0044784D"/>
    <w:rsid w:val="004517FC"/>
    <w:rsid w:val="00455DA8"/>
    <w:rsid w:val="004615B2"/>
    <w:rsid w:val="00465EC1"/>
    <w:rsid w:val="004664CD"/>
    <w:rsid w:val="00466CC8"/>
    <w:rsid w:val="00467555"/>
    <w:rsid w:val="00467EC5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E4F0E"/>
    <w:rsid w:val="004F1B35"/>
    <w:rsid w:val="004F2E14"/>
    <w:rsid w:val="0052243A"/>
    <w:rsid w:val="00530833"/>
    <w:rsid w:val="00532F1D"/>
    <w:rsid w:val="00542681"/>
    <w:rsid w:val="00551DA1"/>
    <w:rsid w:val="005520CF"/>
    <w:rsid w:val="00553FBE"/>
    <w:rsid w:val="00554D4F"/>
    <w:rsid w:val="00555B0D"/>
    <w:rsid w:val="00557C52"/>
    <w:rsid w:val="00563299"/>
    <w:rsid w:val="00564B4A"/>
    <w:rsid w:val="0057412F"/>
    <w:rsid w:val="00574C28"/>
    <w:rsid w:val="00575902"/>
    <w:rsid w:val="00577575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0303"/>
    <w:rsid w:val="005D2DA1"/>
    <w:rsid w:val="005D66A8"/>
    <w:rsid w:val="005E01A4"/>
    <w:rsid w:val="005E0739"/>
    <w:rsid w:val="005E557F"/>
    <w:rsid w:val="005E6C11"/>
    <w:rsid w:val="005E7633"/>
    <w:rsid w:val="005F1ACE"/>
    <w:rsid w:val="005F5849"/>
    <w:rsid w:val="006026E7"/>
    <w:rsid w:val="00606C29"/>
    <w:rsid w:val="00635C03"/>
    <w:rsid w:val="00637734"/>
    <w:rsid w:val="0064086D"/>
    <w:rsid w:val="00642C8F"/>
    <w:rsid w:val="006438EC"/>
    <w:rsid w:val="00646324"/>
    <w:rsid w:val="0065547E"/>
    <w:rsid w:val="00663A6D"/>
    <w:rsid w:val="00663C02"/>
    <w:rsid w:val="00667067"/>
    <w:rsid w:val="00671B20"/>
    <w:rsid w:val="00676D6D"/>
    <w:rsid w:val="00680DBD"/>
    <w:rsid w:val="0068374A"/>
    <w:rsid w:val="00684AE8"/>
    <w:rsid w:val="00692D4B"/>
    <w:rsid w:val="0069509A"/>
    <w:rsid w:val="00696450"/>
    <w:rsid w:val="006A31AE"/>
    <w:rsid w:val="006A48EA"/>
    <w:rsid w:val="006C6324"/>
    <w:rsid w:val="006D7BE3"/>
    <w:rsid w:val="006E51CB"/>
    <w:rsid w:val="006F5B5D"/>
    <w:rsid w:val="006F795D"/>
    <w:rsid w:val="00703998"/>
    <w:rsid w:val="00713321"/>
    <w:rsid w:val="00716D6C"/>
    <w:rsid w:val="00733B80"/>
    <w:rsid w:val="00750330"/>
    <w:rsid w:val="00751FC3"/>
    <w:rsid w:val="00754B60"/>
    <w:rsid w:val="00761C95"/>
    <w:rsid w:val="007639DA"/>
    <w:rsid w:val="00770361"/>
    <w:rsid w:val="00776F19"/>
    <w:rsid w:val="00781915"/>
    <w:rsid w:val="0078313B"/>
    <w:rsid w:val="00783CFA"/>
    <w:rsid w:val="00792C1A"/>
    <w:rsid w:val="007B0438"/>
    <w:rsid w:val="007C72B4"/>
    <w:rsid w:val="007D0332"/>
    <w:rsid w:val="007D1601"/>
    <w:rsid w:val="007D3943"/>
    <w:rsid w:val="007E27D3"/>
    <w:rsid w:val="007F09E4"/>
    <w:rsid w:val="007F20E7"/>
    <w:rsid w:val="007F4D56"/>
    <w:rsid w:val="007F531A"/>
    <w:rsid w:val="0080140A"/>
    <w:rsid w:val="0080227F"/>
    <w:rsid w:val="0080384E"/>
    <w:rsid w:val="00807772"/>
    <w:rsid w:val="00813DBC"/>
    <w:rsid w:val="0081545B"/>
    <w:rsid w:val="008228F5"/>
    <w:rsid w:val="00830B81"/>
    <w:rsid w:val="008412BA"/>
    <w:rsid w:val="00844F34"/>
    <w:rsid w:val="00862755"/>
    <w:rsid w:val="0087241C"/>
    <w:rsid w:val="00877D88"/>
    <w:rsid w:val="0089316B"/>
    <w:rsid w:val="00894224"/>
    <w:rsid w:val="008A1C11"/>
    <w:rsid w:val="008A1E13"/>
    <w:rsid w:val="008B2767"/>
    <w:rsid w:val="008B502D"/>
    <w:rsid w:val="008C5EAC"/>
    <w:rsid w:val="008E4C0E"/>
    <w:rsid w:val="008E4C52"/>
    <w:rsid w:val="008F294F"/>
    <w:rsid w:val="008F36FC"/>
    <w:rsid w:val="00905FB3"/>
    <w:rsid w:val="00912914"/>
    <w:rsid w:val="00914308"/>
    <w:rsid w:val="0092529E"/>
    <w:rsid w:val="009259BA"/>
    <w:rsid w:val="00934695"/>
    <w:rsid w:val="009576A3"/>
    <w:rsid w:val="00961A9E"/>
    <w:rsid w:val="00963599"/>
    <w:rsid w:val="0098055A"/>
    <w:rsid w:val="00983A39"/>
    <w:rsid w:val="00995848"/>
    <w:rsid w:val="00995A2F"/>
    <w:rsid w:val="00995C0F"/>
    <w:rsid w:val="009A0F97"/>
    <w:rsid w:val="009A1028"/>
    <w:rsid w:val="009A3410"/>
    <w:rsid w:val="009B2DAC"/>
    <w:rsid w:val="009B7404"/>
    <w:rsid w:val="009D5907"/>
    <w:rsid w:val="009D5EF7"/>
    <w:rsid w:val="009D6F38"/>
    <w:rsid w:val="009E484D"/>
    <w:rsid w:val="009E6D41"/>
    <w:rsid w:val="009F3884"/>
    <w:rsid w:val="009F54D1"/>
    <w:rsid w:val="009F5C8F"/>
    <w:rsid w:val="00A030B7"/>
    <w:rsid w:val="00A171E5"/>
    <w:rsid w:val="00A175B1"/>
    <w:rsid w:val="00A20577"/>
    <w:rsid w:val="00A2103D"/>
    <w:rsid w:val="00A23742"/>
    <w:rsid w:val="00A24679"/>
    <w:rsid w:val="00A2705F"/>
    <w:rsid w:val="00A345C8"/>
    <w:rsid w:val="00A36EE5"/>
    <w:rsid w:val="00A37F77"/>
    <w:rsid w:val="00A46BAE"/>
    <w:rsid w:val="00A516F2"/>
    <w:rsid w:val="00A53638"/>
    <w:rsid w:val="00A55ABA"/>
    <w:rsid w:val="00A612B1"/>
    <w:rsid w:val="00A6788D"/>
    <w:rsid w:val="00A67B55"/>
    <w:rsid w:val="00A70FFA"/>
    <w:rsid w:val="00A710F2"/>
    <w:rsid w:val="00A7685A"/>
    <w:rsid w:val="00A82251"/>
    <w:rsid w:val="00A918CC"/>
    <w:rsid w:val="00A93F28"/>
    <w:rsid w:val="00A9571C"/>
    <w:rsid w:val="00A96D4C"/>
    <w:rsid w:val="00AA067F"/>
    <w:rsid w:val="00AA1280"/>
    <w:rsid w:val="00AA1871"/>
    <w:rsid w:val="00AA2191"/>
    <w:rsid w:val="00AB722D"/>
    <w:rsid w:val="00AC0AB4"/>
    <w:rsid w:val="00AC5AE6"/>
    <w:rsid w:val="00AD7380"/>
    <w:rsid w:val="00AE5440"/>
    <w:rsid w:val="00AF4C70"/>
    <w:rsid w:val="00B029A0"/>
    <w:rsid w:val="00B05D0B"/>
    <w:rsid w:val="00B05FA1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1686"/>
    <w:rsid w:val="00B45166"/>
    <w:rsid w:val="00B559BF"/>
    <w:rsid w:val="00B56B3F"/>
    <w:rsid w:val="00B609B8"/>
    <w:rsid w:val="00B61778"/>
    <w:rsid w:val="00B738F0"/>
    <w:rsid w:val="00B82F5E"/>
    <w:rsid w:val="00B85EF2"/>
    <w:rsid w:val="00B908C3"/>
    <w:rsid w:val="00B92092"/>
    <w:rsid w:val="00B945C7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1C17"/>
    <w:rsid w:val="00BE4282"/>
    <w:rsid w:val="00BF2315"/>
    <w:rsid w:val="00BF6D04"/>
    <w:rsid w:val="00C02593"/>
    <w:rsid w:val="00C04F16"/>
    <w:rsid w:val="00C11D87"/>
    <w:rsid w:val="00C13F51"/>
    <w:rsid w:val="00C21407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5B2A"/>
    <w:rsid w:val="00C86BA1"/>
    <w:rsid w:val="00C87939"/>
    <w:rsid w:val="00C910CE"/>
    <w:rsid w:val="00C9565C"/>
    <w:rsid w:val="00C959CD"/>
    <w:rsid w:val="00C9731D"/>
    <w:rsid w:val="00C97695"/>
    <w:rsid w:val="00CA3665"/>
    <w:rsid w:val="00CB2F89"/>
    <w:rsid w:val="00CC162B"/>
    <w:rsid w:val="00CC236B"/>
    <w:rsid w:val="00CC6199"/>
    <w:rsid w:val="00CD1EB7"/>
    <w:rsid w:val="00CD37C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442C"/>
    <w:rsid w:val="00CF5D7A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2CD"/>
    <w:rsid w:val="00D226DC"/>
    <w:rsid w:val="00D228BD"/>
    <w:rsid w:val="00D25E19"/>
    <w:rsid w:val="00D2791D"/>
    <w:rsid w:val="00D32659"/>
    <w:rsid w:val="00D34BB0"/>
    <w:rsid w:val="00D40EF6"/>
    <w:rsid w:val="00D463A3"/>
    <w:rsid w:val="00D475BA"/>
    <w:rsid w:val="00D50D06"/>
    <w:rsid w:val="00D5777F"/>
    <w:rsid w:val="00D62145"/>
    <w:rsid w:val="00D648DE"/>
    <w:rsid w:val="00D7784D"/>
    <w:rsid w:val="00D949BF"/>
    <w:rsid w:val="00D95A1A"/>
    <w:rsid w:val="00DA2D76"/>
    <w:rsid w:val="00DA4E52"/>
    <w:rsid w:val="00DB3F29"/>
    <w:rsid w:val="00DB54C8"/>
    <w:rsid w:val="00DB775B"/>
    <w:rsid w:val="00DC0F98"/>
    <w:rsid w:val="00DD7710"/>
    <w:rsid w:val="00DE6BC2"/>
    <w:rsid w:val="00DF0A70"/>
    <w:rsid w:val="00DF2506"/>
    <w:rsid w:val="00DF5A0A"/>
    <w:rsid w:val="00E1357F"/>
    <w:rsid w:val="00E17296"/>
    <w:rsid w:val="00E20185"/>
    <w:rsid w:val="00E23E09"/>
    <w:rsid w:val="00E27CE9"/>
    <w:rsid w:val="00E35661"/>
    <w:rsid w:val="00E4018A"/>
    <w:rsid w:val="00E43D43"/>
    <w:rsid w:val="00E50E6E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299D"/>
    <w:rsid w:val="00EC33AF"/>
    <w:rsid w:val="00EC458D"/>
    <w:rsid w:val="00EC624C"/>
    <w:rsid w:val="00EC6D0D"/>
    <w:rsid w:val="00EC6E1F"/>
    <w:rsid w:val="00ED4058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5290C"/>
    <w:rsid w:val="00F54D98"/>
    <w:rsid w:val="00F556AE"/>
    <w:rsid w:val="00F60A26"/>
    <w:rsid w:val="00F6233D"/>
    <w:rsid w:val="00F65944"/>
    <w:rsid w:val="00F72610"/>
    <w:rsid w:val="00F750EE"/>
    <w:rsid w:val="00F9092C"/>
    <w:rsid w:val="00F96C4F"/>
    <w:rsid w:val="00FA0C81"/>
    <w:rsid w:val="00FA18E5"/>
    <w:rsid w:val="00FC6F76"/>
    <w:rsid w:val="00FD18D5"/>
    <w:rsid w:val="00FD339C"/>
    <w:rsid w:val="00FD4AC8"/>
    <w:rsid w:val="00FD5545"/>
    <w:rsid w:val="00FD777A"/>
    <w:rsid w:val="00FF0120"/>
    <w:rsid w:val="00FF0182"/>
    <w:rsid w:val="00FF61F6"/>
    <w:rsid w:val="00FF699C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D0D1"/>
  <w15:docId w15:val="{14B35FC1-DC1F-4A3E-A303-B20A1601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21E1-B213-445F-9326-46FE9500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4</cp:revision>
  <cp:lastPrinted>2021-11-02T07:35:00Z</cp:lastPrinted>
  <dcterms:created xsi:type="dcterms:W3CDTF">2021-11-02T06:59:00Z</dcterms:created>
  <dcterms:modified xsi:type="dcterms:W3CDTF">2021-11-02T07:35:00Z</dcterms:modified>
</cp:coreProperties>
</file>