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152"/>
      </w:tblGrid>
      <w:tr w:rsidR="00BD5029" w:rsidRPr="003D47A4" w14:paraId="33FD1633" w14:textId="77777777" w:rsidTr="00115BCE">
        <w:trPr>
          <w:trHeight w:hRule="exact" w:val="964"/>
        </w:trPr>
        <w:tc>
          <w:tcPr>
            <w:tcW w:w="10206" w:type="dxa"/>
            <w:gridSpan w:val="4"/>
          </w:tcPr>
          <w:p w14:paraId="52CA3FC4" w14:textId="77777777" w:rsidR="00BD5029" w:rsidRPr="003D47A4" w:rsidRDefault="00A91438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72E84C" wp14:editId="04659ED7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23142F4F" w14:textId="77777777" w:rsidTr="00115BCE">
        <w:trPr>
          <w:trHeight w:hRule="exact" w:val="1775"/>
        </w:trPr>
        <w:tc>
          <w:tcPr>
            <w:tcW w:w="10206" w:type="dxa"/>
            <w:gridSpan w:val="4"/>
          </w:tcPr>
          <w:p w14:paraId="0F496DC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0F046D0B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7D7F000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721F01E5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A989C7D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BB82946" w14:textId="77777777" w:rsidR="00BD5029" w:rsidRPr="0070470A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2253612" w14:textId="77777777" w:rsidTr="00115BC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867AB1C" w14:textId="4683E0C5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2508F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5A1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508F">
              <w:rPr>
                <w:rFonts w:ascii="Times New Roman" w:hAnsi="Times New Roman"/>
                <w:sz w:val="28"/>
                <w:szCs w:val="28"/>
              </w:rPr>
              <w:t>мая</w:t>
            </w:r>
            <w:r w:rsidR="00836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1A4">
              <w:rPr>
                <w:rFonts w:ascii="Times New Roman" w:hAnsi="Times New Roman"/>
                <w:sz w:val="28"/>
                <w:szCs w:val="28"/>
              </w:rPr>
              <w:t>202</w:t>
            </w:r>
            <w:r w:rsidR="0072508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C1C40F8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2F51DE0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152" w:type="dxa"/>
            <w:tcBorders>
              <w:top w:val="thinThickMediumGap" w:sz="12" w:space="0" w:color="auto"/>
            </w:tcBorders>
          </w:tcPr>
          <w:p w14:paraId="1087BB32" w14:textId="5A93AE63" w:rsidR="00927717" w:rsidRPr="004A0A43" w:rsidRDefault="00BD5029" w:rsidP="0072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8B5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BCE">
              <w:rPr>
                <w:rFonts w:ascii="Times New Roman" w:hAnsi="Times New Roman"/>
                <w:sz w:val="28"/>
                <w:szCs w:val="28"/>
              </w:rPr>
              <w:t>2</w:t>
            </w:r>
            <w:r w:rsidR="0072508F">
              <w:rPr>
                <w:rFonts w:ascii="Times New Roman" w:hAnsi="Times New Roman"/>
                <w:sz w:val="28"/>
                <w:szCs w:val="28"/>
              </w:rPr>
              <w:t>7</w:t>
            </w:r>
            <w:r w:rsidR="00473A9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D5029" w:rsidRPr="004E514E" w14:paraId="2745953B" w14:textId="77777777" w:rsidTr="00115BCE">
        <w:trPr>
          <w:trHeight w:val="680"/>
        </w:trPr>
        <w:tc>
          <w:tcPr>
            <w:tcW w:w="5210" w:type="dxa"/>
            <w:gridSpan w:val="2"/>
          </w:tcPr>
          <w:p w14:paraId="28983744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gridSpan w:val="2"/>
          </w:tcPr>
          <w:p w14:paraId="728D06AA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1F74C0" w14:textId="77777777" w:rsidR="0072508F" w:rsidRDefault="006359BD" w:rsidP="006359B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72508F">
        <w:rPr>
          <w:rFonts w:ascii="Times New Roman" w:hAnsi="Times New Roman"/>
          <w:b/>
          <w:sz w:val="28"/>
        </w:rPr>
        <w:t xml:space="preserve"> задачах Саратовской областной </w:t>
      </w:r>
    </w:p>
    <w:p w14:paraId="7CDB9656" w14:textId="77777777" w:rsidR="0072508F" w:rsidRDefault="0072508F" w:rsidP="006359B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организации Общероссийского </w:t>
      </w:r>
    </w:p>
    <w:p w14:paraId="38BFCA3E" w14:textId="77777777" w:rsidR="0072508F" w:rsidRDefault="0072508F" w:rsidP="006359B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Профсоюза образования </w:t>
      </w:r>
    </w:p>
    <w:p w14:paraId="2D960FA1" w14:textId="70E26814" w:rsidR="0072508F" w:rsidRDefault="0072508F" w:rsidP="006359B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свете постановления </w:t>
      </w:r>
      <w:r>
        <w:rPr>
          <w:rFonts w:ascii="Times New Roman" w:hAnsi="Times New Roman"/>
          <w:b/>
          <w:sz w:val="28"/>
          <w:lang w:val="en-US"/>
        </w:rPr>
        <w:t>XII</w:t>
      </w:r>
      <w:r w:rsidRPr="0072508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съезда ФНПР</w:t>
      </w:r>
    </w:p>
    <w:p w14:paraId="064F823B" w14:textId="77777777" w:rsidR="006359BD" w:rsidRPr="006359BD" w:rsidRDefault="006359BD" w:rsidP="006359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A21947" w14:textId="1FEB698A" w:rsidR="00D52756" w:rsidRDefault="0072508F" w:rsidP="00AF26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5-7 апреля 2024 года прошёл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72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съезд ФНПР, на котором утверждена Программа «За справедливую экономику!», принято 15 резолюций, определяющих важнейшие направления работы профсоюзов. В связи с этим п</w:t>
      </w:r>
      <w:r w:rsidR="00D52756">
        <w:rPr>
          <w:rFonts w:ascii="Times New Roman" w:hAnsi="Times New Roman"/>
          <w:sz w:val="28"/>
          <w:szCs w:val="28"/>
        </w:rPr>
        <w:t xml:space="preserve">резидиум областной организации </w:t>
      </w:r>
      <w:r w:rsidR="00D856BB">
        <w:rPr>
          <w:rFonts w:ascii="Times New Roman" w:hAnsi="Times New Roman"/>
          <w:sz w:val="28"/>
          <w:szCs w:val="28"/>
        </w:rPr>
        <w:t xml:space="preserve">Общероссийского </w:t>
      </w:r>
      <w:r w:rsidR="00115BCE">
        <w:rPr>
          <w:rFonts w:ascii="Times New Roman" w:hAnsi="Times New Roman"/>
          <w:sz w:val="28"/>
          <w:szCs w:val="28"/>
        </w:rPr>
        <w:t>П</w:t>
      </w:r>
      <w:r w:rsidR="00D856BB">
        <w:rPr>
          <w:rFonts w:ascii="Times New Roman" w:hAnsi="Times New Roman"/>
          <w:sz w:val="28"/>
          <w:szCs w:val="28"/>
        </w:rPr>
        <w:t>рофсоюза образования</w:t>
      </w:r>
      <w:r w:rsidR="00D52756">
        <w:rPr>
          <w:rFonts w:ascii="Times New Roman" w:hAnsi="Times New Roman"/>
          <w:sz w:val="28"/>
          <w:szCs w:val="28"/>
        </w:rPr>
        <w:t xml:space="preserve"> </w:t>
      </w:r>
      <w:r w:rsidR="00D52756" w:rsidRPr="00D52756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D52756">
        <w:rPr>
          <w:rFonts w:ascii="Times New Roman" w:hAnsi="Times New Roman"/>
          <w:sz w:val="28"/>
          <w:szCs w:val="28"/>
        </w:rPr>
        <w:t>:</w:t>
      </w:r>
    </w:p>
    <w:p w14:paraId="2223D0E2" w14:textId="46701690" w:rsidR="0072508F" w:rsidRPr="0072508F" w:rsidRDefault="0072508F" w:rsidP="006D30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решений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съезда ФНПР определить следующие задачи Саратовской областной организации Общероссийского Профсоюза образования.</w:t>
      </w:r>
    </w:p>
    <w:p w14:paraId="3343CA9B" w14:textId="2741A227" w:rsidR="002F13AB" w:rsidRPr="006D3051" w:rsidRDefault="006D3051" w:rsidP="0072508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D3051">
        <w:rPr>
          <w:rFonts w:ascii="Times New Roman" w:hAnsi="Times New Roman"/>
          <w:sz w:val="28"/>
          <w:szCs w:val="28"/>
        </w:rPr>
        <w:t xml:space="preserve">1. </w:t>
      </w:r>
      <w:r w:rsidR="0072508F">
        <w:rPr>
          <w:rFonts w:ascii="Times New Roman" w:hAnsi="Times New Roman"/>
          <w:sz w:val="28"/>
          <w:szCs w:val="28"/>
        </w:rPr>
        <w:t>Добиваться совершенствования системы оплаты труда в соответствии с целевыми показателями по повышению заработной платы, для чего:</w:t>
      </w:r>
    </w:p>
    <w:p w14:paraId="60375988" w14:textId="43B3EBF4" w:rsidR="00E63078" w:rsidRDefault="0072508F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08F">
        <w:rPr>
          <w:rFonts w:ascii="Times New Roman" w:hAnsi="Times New Roman"/>
          <w:bCs/>
          <w:sz w:val="28"/>
          <w:szCs w:val="28"/>
        </w:rPr>
        <w:t xml:space="preserve">1.1. </w:t>
      </w:r>
      <w:r w:rsidR="00A517A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роводить пол</w:t>
      </w:r>
      <w:r w:rsidR="00A517A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ти</w:t>
      </w:r>
      <w:r w:rsidR="00A517A0">
        <w:rPr>
          <w:rFonts w:ascii="Times New Roman" w:hAnsi="Times New Roman"/>
          <w:bCs/>
          <w:sz w:val="28"/>
          <w:szCs w:val="28"/>
        </w:rPr>
        <w:t>ку в сфере заработной платы, направленную на реализацию единых принципов по установлению дифференцированных размеров тарифных ставок, окладов (должностных окладов), ставок заработной платы в зависимости от уровня квалификации работников, сложности, количества и качества затраченного труда.</w:t>
      </w:r>
    </w:p>
    <w:p w14:paraId="231B6AA9" w14:textId="1C060D84" w:rsidR="00A517A0" w:rsidRDefault="00A517A0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Добиваться реализации мер, обеспечивающих:</w:t>
      </w:r>
    </w:p>
    <w:p w14:paraId="7514BFA7" w14:textId="086B0C7A" w:rsidR="00A517A0" w:rsidRDefault="00A517A0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установления размера тарифной ставки, оклада </w:t>
      </w:r>
      <w:r w:rsidR="00777339">
        <w:rPr>
          <w:rFonts w:ascii="Times New Roman" w:hAnsi="Times New Roman"/>
          <w:bCs/>
          <w:sz w:val="28"/>
          <w:szCs w:val="28"/>
        </w:rPr>
        <w:t>(должностного оклада), ставки заработной платы работников, имеющих наиболее низкий уровень квалификации, не ниже минимального размера оплаты труда, установленного федеральным законом;</w:t>
      </w:r>
    </w:p>
    <w:p w14:paraId="4A6E858F" w14:textId="597913A2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установления порядка и сроков ежегодной индексации заработной платы, направленных на повышение реального содержания заработной платы;</w:t>
      </w:r>
    </w:p>
    <w:p w14:paraId="4C3E2EAB" w14:textId="407CF450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определения четких критериев и условий установления работникам компенсационных, стимулирующих и поощрительных выплат;</w:t>
      </w:r>
    </w:p>
    <w:p w14:paraId="10FC644F" w14:textId="2C7DEFE8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не уменьшения соотношений средней заработной платы педагогических работников образовательных учреждений в соответствии с указами Президента Российской Федерации 2012 года;</w:t>
      </w:r>
    </w:p>
    <w:p w14:paraId="5E93C5E7" w14:textId="77777777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приоритетного установления систем оплаты труда соглашениями и коллективными договорами.</w:t>
      </w:r>
    </w:p>
    <w:p w14:paraId="4567CC78" w14:textId="5767303D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Стремиться переломить порочную практику, когда высокий размер заработной платы достигается за счет расширения совместительства, сверхурочной работы и работы в выходные дни. </w:t>
      </w:r>
    </w:p>
    <w:p w14:paraId="18AF46AD" w14:textId="77777777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Совершенствовать систему социального партнерства в системе образования области, для чего:</w:t>
      </w:r>
    </w:p>
    <w:p w14:paraId="55F6135E" w14:textId="36572EA2" w:rsidR="00B8136E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3326F6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обиваться обязательного заключения трехсторонних территориальных соглашений всеми членскими организациями, коллективных договоров в учреждениях образования, где имеются первичные профсоюзные организации</w:t>
      </w:r>
      <w:r w:rsidR="003326F6">
        <w:rPr>
          <w:rFonts w:ascii="Times New Roman" w:hAnsi="Times New Roman"/>
          <w:bCs/>
          <w:sz w:val="28"/>
          <w:szCs w:val="28"/>
        </w:rPr>
        <w:t>.</w:t>
      </w:r>
    </w:p>
    <w:p w14:paraId="548ACD70" w14:textId="466FC496" w:rsidR="003326F6" w:rsidRDefault="003326F6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Добиваться установления механизма присоединения к соглашениям работодателей, не участвующих в их заключении.</w:t>
      </w:r>
    </w:p>
    <w:p w14:paraId="41F33808" w14:textId="73F23789" w:rsidR="003326F6" w:rsidRDefault="003326F6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Добиваться безусловного выполнения соглашений на всех уровнях, где одной из сторон является Профсоюз.</w:t>
      </w:r>
    </w:p>
    <w:p w14:paraId="522FFEDD" w14:textId="66809682" w:rsidR="003326F6" w:rsidRDefault="003326F6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Добиваться обязательного участия профсоюзных организаций в принятии решений, которые непосредственно касаются социально-экономических прав и интересов работников образования.</w:t>
      </w:r>
    </w:p>
    <w:p w14:paraId="18DD654B" w14:textId="4CC19656" w:rsidR="003326F6" w:rsidRDefault="003326F6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Проводить ежегодный анализ итогов коллективно-договорной кампании и по его результатам готовить рекомендации.</w:t>
      </w:r>
    </w:p>
    <w:p w14:paraId="5E5FAFDF" w14:textId="6D902A3C" w:rsidR="003326F6" w:rsidRDefault="003326F6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Способствовать подготовке, распределению и занятости кадров, для чего:</w:t>
      </w:r>
    </w:p>
    <w:p w14:paraId="7C17499D" w14:textId="59567505" w:rsidR="003326F6" w:rsidRDefault="003326F6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Добиваться сохранения </w:t>
      </w:r>
      <w:r w:rsidR="002007DD">
        <w:rPr>
          <w:rFonts w:ascii="Times New Roman" w:hAnsi="Times New Roman"/>
          <w:bCs/>
          <w:sz w:val="28"/>
          <w:szCs w:val="28"/>
        </w:rPr>
        <w:t>кадрового</w:t>
      </w:r>
      <w:r>
        <w:rPr>
          <w:rFonts w:ascii="Times New Roman" w:hAnsi="Times New Roman"/>
          <w:bCs/>
          <w:sz w:val="28"/>
          <w:szCs w:val="28"/>
        </w:rPr>
        <w:t xml:space="preserve"> потенциала и непрерывного</w:t>
      </w:r>
      <w:r w:rsidR="002007DD">
        <w:rPr>
          <w:rFonts w:ascii="Times New Roman" w:hAnsi="Times New Roman"/>
          <w:bCs/>
          <w:sz w:val="28"/>
          <w:szCs w:val="28"/>
        </w:rPr>
        <w:t xml:space="preserve"> профессионального развития, в том числе путем направления работников за счет средств работодателей и (или) органов государственной власти на профессиональное образование, профессиональное обучение или дополнительное профессиональное образование.</w:t>
      </w:r>
    </w:p>
    <w:p w14:paraId="3820AFEE" w14:textId="4844F1C7" w:rsidR="002007DD" w:rsidRDefault="002007DD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Добиваться профессиональной адаптации работников путем внедрения и развития наставничества и стажировок за счет средств работодателей и (или) органов государственной власти.</w:t>
      </w:r>
    </w:p>
    <w:p w14:paraId="42597CD3" w14:textId="0108EC96" w:rsidR="002007DD" w:rsidRDefault="002007DD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Добиваться создания условий для продолжения трудовой деятельности работников предпенсионного и пенсионного возраста, в том числе привлечения их в качестве наставников для молодежи, впервые приступающей к трудовой деятельности.</w:t>
      </w:r>
    </w:p>
    <w:p w14:paraId="288030CE" w14:textId="396547E5" w:rsidR="002007DD" w:rsidRDefault="002007DD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Осуществлять мониторинг неполной занятости в организациях образования, где имеются профсоюзные организации. Информировать органы власти и контрольно-надзорные органы о выявленных нарушениях.</w:t>
      </w:r>
    </w:p>
    <w:p w14:paraId="49297219" w14:textId="7152D979" w:rsidR="002007DD" w:rsidRDefault="002007DD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 Совершенствовать правозащитную работу в областной организации Профсоюза, для чего:</w:t>
      </w:r>
    </w:p>
    <w:p w14:paraId="72C0E6B6" w14:textId="746A3CEA" w:rsidR="00FD1EC1" w:rsidRDefault="00FD1EC1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 Оказывать консультационную и практическую правовую помощь членам Профсоюзов. Рассматривать правозащитную деятельность как основной элемент мотивации профсоюзного членства.</w:t>
      </w:r>
    </w:p>
    <w:p w14:paraId="34D51440" w14:textId="75CB3EB9" w:rsidR="00FD1EC1" w:rsidRDefault="00FD1EC1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Уделить особое внимание укреплению и развитию правовых служб территориальных профсоюзных организаций и первичных организаций с правами территориальных.</w:t>
      </w:r>
    </w:p>
    <w:p w14:paraId="4EE2BA76" w14:textId="67A2BF65" w:rsidR="00FD1EC1" w:rsidRDefault="00FD1EC1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Повышать уровень правовой грамотности членов Профсоюза. Способствовать обучению работодателей по вопросам трудового законодательства.</w:t>
      </w:r>
    </w:p>
    <w:p w14:paraId="22E6316D" w14:textId="1C9289F0" w:rsidR="00FD1EC1" w:rsidRDefault="00FD1EC1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Осуществлять взаимодействие с государственными органами, уполномоченными осуществлять надзор и контроль за соблюдением трудового законодательства и иных нормативных правовых актов, содержащих нормы трудового права.</w:t>
      </w:r>
    </w:p>
    <w:p w14:paraId="0DE314A9" w14:textId="193A7EE7" w:rsidR="00FD1EC1" w:rsidRDefault="00FD1EC1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 Содействовать созданию и работе женских комиссий и советов на всех уровнях профсоюзной структуры с целью защиты социально-экономических прав трудящихся женщин.</w:t>
      </w:r>
    </w:p>
    <w:p w14:paraId="02C95DE9" w14:textId="2185A2A5" w:rsidR="00FD1EC1" w:rsidRDefault="00FD1EC1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Укрепить контрольные функции профсоюзных организаций в области охраны труда и здоровья, для чего:</w:t>
      </w:r>
    </w:p>
    <w:p w14:paraId="5EF65406" w14:textId="75DB2276" w:rsidR="00A3723E" w:rsidRDefault="00A3723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Добиваться в рамках комиссии по расследованию несчастных случаев повышения административной ответственности за сокрытие несчастного случая или профессионального заболевания на производстве и установления ответственности за качество проведения медицинских осмотров работников.</w:t>
      </w:r>
    </w:p>
    <w:p w14:paraId="7E7541E3" w14:textId="11F31753" w:rsidR="00A3723E" w:rsidRDefault="00A3723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Добиваться восстановления структуры в министерстве образования области, отвечающей за организацию работ по обеспечению безопасности труда в системе образования области.</w:t>
      </w:r>
    </w:p>
    <w:p w14:paraId="66878136" w14:textId="4B57F7D4" w:rsidR="00A3723E" w:rsidRDefault="00A3723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Добиваться установления целевого финансирования мероприятий по реализации обязательных требований охраны труда в организациях образования.</w:t>
      </w:r>
    </w:p>
    <w:p w14:paraId="7E737F02" w14:textId="482EB44E" w:rsidR="00A3723E" w:rsidRDefault="00A3723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 Добиваться проведения в учреждениях образования углубленной диспансеризации, качественных профессиональных осмотров и психиатрическ</w:t>
      </w:r>
      <w:r w:rsidR="00D704E8">
        <w:rPr>
          <w:rFonts w:ascii="Times New Roman" w:hAnsi="Times New Roman"/>
          <w:bCs/>
          <w:sz w:val="28"/>
          <w:szCs w:val="28"/>
        </w:rPr>
        <w:t>ого освидетельствования работников образования.</w:t>
      </w:r>
    </w:p>
    <w:p w14:paraId="090F1CC9" w14:textId="4EDDEE8E" w:rsidR="00D704E8" w:rsidRDefault="00D704E8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Обеспечить организационное и кадровое укрепление профсоюзных организаций.</w:t>
      </w:r>
    </w:p>
    <w:p w14:paraId="61530041" w14:textId="4DEBB48D" w:rsidR="00D704E8" w:rsidRDefault="00D704E8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Обеспечивать соблюдение исполнительской дисциплины: безусловное исполнение Устава Общероссийского Профсоюза образования в организациях всех уровней, решений коллегиальных органов.</w:t>
      </w:r>
    </w:p>
    <w:p w14:paraId="02D3D580" w14:textId="4D50CAB3" w:rsidR="00D704E8" w:rsidRDefault="00D704E8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Продолжить работу по формированию и обновлению кадровых резервов всех уровней.</w:t>
      </w:r>
    </w:p>
    <w:p w14:paraId="6EE08797" w14:textId="7BB40608" w:rsidR="00D704E8" w:rsidRDefault="00D704E8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6.3. Продолжить реализацию практических мер по сохранению и увеличению численности членов Профсоюза, уделять особое внимание вопросам мотивации профсоюзного членства в первичных профсоюзных организациях с численностью менее 50 % от общего числа работающих.</w:t>
      </w:r>
    </w:p>
    <w:p w14:paraId="0C0B5283" w14:textId="02E0017A" w:rsidR="00D704E8" w:rsidRDefault="00D704E8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6.4. Осуществлять взаимодействие</w:t>
      </w:r>
      <w:r w:rsidR="002E3ABA">
        <w:rPr>
          <w:rFonts w:ascii="Times New Roman" w:hAnsi="Times New Roman"/>
          <w:bCs/>
          <w:sz w:val="28"/>
          <w:szCs w:val="28"/>
        </w:rPr>
        <w:t xml:space="preserve"> с органами власти, министерством образования области, работодателями в рамках социального партнерства в целях обеспечения условий сохранения действующих и создания новых профсоюзных организаций.</w:t>
      </w:r>
    </w:p>
    <w:p w14:paraId="70EA74AB" w14:textId="468EBB6E" w:rsidR="002E3ABA" w:rsidRDefault="002E3ABA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 Использовать цифровые технологии для повышения эффективности профсоюзной работы по различным направлениям. Использовать АИС «</w:t>
      </w:r>
      <w:r w:rsidRPr="002E3ABA">
        <w:rPr>
          <w:rFonts w:ascii="Times New Roman" w:hAnsi="Times New Roman"/>
          <w:sz w:val="28"/>
          <w:szCs w:val="28"/>
          <w:shd w:val="clear" w:color="auto" w:fill="FFFFFF"/>
        </w:rPr>
        <w:t>Единый реестр Общероссийского Профсоюза 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ежегодного анализа данных по профсоюзному членству.</w:t>
      </w:r>
    </w:p>
    <w:p w14:paraId="17E23D0E" w14:textId="381DF5E9" w:rsidR="002E3ABA" w:rsidRDefault="002E3ABA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6.6. Совершенствовать методы ведения коллективных действий и акций солидарности.</w:t>
      </w:r>
    </w:p>
    <w:p w14:paraId="08B071FA" w14:textId="5ED6B4AF" w:rsidR="002E3ABA" w:rsidRDefault="002E3ABA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6.7. Провести мониторинг информационных ресурсов членских организаций областного профобъединения.</w:t>
      </w:r>
    </w:p>
    <w:p w14:paraId="0FB6B436" w14:textId="30F9A644" w:rsidR="002E3ABA" w:rsidRDefault="002E3ABA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6.8. Развивать новые информационные </w:t>
      </w:r>
      <w:r w:rsidR="006F2C6F">
        <w:rPr>
          <w:rFonts w:ascii="Times New Roman" w:hAnsi="Times New Roman"/>
          <w:bCs/>
          <w:sz w:val="28"/>
          <w:szCs w:val="28"/>
        </w:rPr>
        <w:t>площадки в социальных сетах. Использовать современные инструменты информирования для привлечения внимания и эффективного распространения профсоюзной информации.</w:t>
      </w:r>
    </w:p>
    <w:p w14:paraId="7A1ACED9" w14:textId="52DCF04C" w:rsidR="006F2C6F" w:rsidRDefault="006F2C6F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6.9. Продолжить обучение профсоюзного актива по вопросам информационной деятельности. Проводить семинары по обмену опытом и распространению лучших практик в области информационной работы в Профсоюзе.</w:t>
      </w:r>
    </w:p>
    <w:p w14:paraId="471E97E8" w14:textId="66F24AD1" w:rsidR="006F2C6F" w:rsidRDefault="006F2C6F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6.10. Продолжить цифровое взаимодействие с ЦС Общероссийского Профсоюза образования на базе «личного кабинета» сайта </w:t>
      </w:r>
      <w:r w:rsidR="00B33A5D">
        <w:rPr>
          <w:rFonts w:ascii="Times New Roman" w:hAnsi="Times New Roman"/>
          <w:bCs/>
          <w:sz w:val="28"/>
          <w:szCs w:val="28"/>
        </w:rPr>
        <w:t>ЦС П</w:t>
      </w:r>
      <w:r>
        <w:rPr>
          <w:rFonts w:ascii="Times New Roman" w:hAnsi="Times New Roman"/>
          <w:bCs/>
          <w:sz w:val="28"/>
          <w:szCs w:val="28"/>
        </w:rPr>
        <w:t>рофсоюза образования.</w:t>
      </w:r>
    </w:p>
    <w:p w14:paraId="7622D800" w14:textId="1B368079" w:rsidR="006F2C6F" w:rsidRDefault="006F2C6F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6.11. Продолжить выпуск газеты «Просвещенец» в печатном виде тиражом не менее 1900 экземпляров и распространение электронн</w:t>
      </w:r>
      <w:r w:rsidR="00B33A5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й версии.</w:t>
      </w:r>
      <w:r w:rsidR="00B33A5D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охранить практику публикаций</w:t>
      </w:r>
      <w:r w:rsidR="00B33A5D">
        <w:rPr>
          <w:rFonts w:ascii="Times New Roman" w:hAnsi="Times New Roman"/>
          <w:bCs/>
          <w:sz w:val="28"/>
          <w:szCs w:val="28"/>
        </w:rPr>
        <w:t xml:space="preserve"> материалов о людях труда, что позволит формировать у членов Профсоюза достоинство работающего человека и гордость за профессию.</w:t>
      </w:r>
    </w:p>
    <w:p w14:paraId="2B02546D" w14:textId="73AAA85F" w:rsidR="00916895" w:rsidRDefault="00916895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Активизировать работу с молодыми членами Профсоюза, для чего:</w:t>
      </w:r>
    </w:p>
    <w:p w14:paraId="064FFF96" w14:textId="20840DA5" w:rsidR="00916895" w:rsidRDefault="00916895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 Поддержать и реализовать профсоюзные проекты, направленные на защиту социально-трудовых прав и интересов работающей и учащейся молодежи.</w:t>
      </w:r>
    </w:p>
    <w:p w14:paraId="429455B8" w14:textId="05F0576A" w:rsidR="00916895" w:rsidRDefault="00916895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 Инициировать включение льгот и гарантий для молодежи в документы социального партнерства на всех уровнях.</w:t>
      </w:r>
    </w:p>
    <w:p w14:paraId="32D3658D" w14:textId="2DDD7DCB" w:rsidR="00916895" w:rsidRDefault="00916895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Привлекать </w:t>
      </w:r>
      <w:r w:rsidR="00613D34">
        <w:rPr>
          <w:rFonts w:ascii="Times New Roman" w:hAnsi="Times New Roman"/>
          <w:bCs/>
          <w:sz w:val="28"/>
          <w:szCs w:val="28"/>
        </w:rPr>
        <w:t xml:space="preserve">молодежь к </w:t>
      </w:r>
      <w:r>
        <w:rPr>
          <w:rFonts w:ascii="Times New Roman" w:hAnsi="Times New Roman"/>
          <w:bCs/>
          <w:sz w:val="28"/>
          <w:szCs w:val="28"/>
        </w:rPr>
        <w:t xml:space="preserve">активной профсоюзной деятельности. Организовать </w:t>
      </w:r>
      <w:r w:rsidR="00613D34">
        <w:rPr>
          <w:rFonts w:ascii="Times New Roman" w:hAnsi="Times New Roman"/>
          <w:bCs/>
          <w:sz w:val="28"/>
          <w:szCs w:val="28"/>
        </w:rPr>
        <w:t>площадки</w:t>
      </w:r>
      <w:r>
        <w:rPr>
          <w:rFonts w:ascii="Times New Roman" w:hAnsi="Times New Roman"/>
          <w:bCs/>
          <w:sz w:val="28"/>
          <w:szCs w:val="28"/>
        </w:rPr>
        <w:t xml:space="preserve"> для обмена опытом профсоюзной работы с молодежью (форумы, кру</w:t>
      </w:r>
      <w:r w:rsidR="00613D34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лые столы, семинары и т.д.)</w:t>
      </w:r>
      <w:r w:rsidR="00613D34">
        <w:rPr>
          <w:rFonts w:ascii="Times New Roman" w:hAnsi="Times New Roman"/>
          <w:bCs/>
          <w:sz w:val="28"/>
          <w:szCs w:val="28"/>
        </w:rPr>
        <w:t>.</w:t>
      </w:r>
    </w:p>
    <w:p w14:paraId="2EE25DD7" w14:textId="735D5341" w:rsidR="00613D34" w:rsidRDefault="00613D34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7.4. Развивать в образовательных организациях области сеть молодежных советов, совершенствовать работу областного клуба «Молодость».</w:t>
      </w:r>
    </w:p>
    <w:p w14:paraId="394C4035" w14:textId="236C642A" w:rsidR="00613D34" w:rsidRDefault="00613D34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7.5. Изучать и распространять опыт работы с молодежью членских организаций областной организации Общероссийского Профсоюза образования, способствовать совершенствованию форм и методов этой работы.</w:t>
      </w:r>
    </w:p>
    <w:p w14:paraId="1B428ED3" w14:textId="2904B99B" w:rsidR="00302ACF" w:rsidRDefault="00302ACF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7.6. Содействовать выдвижению кандидатов из числа молоде</w:t>
      </w:r>
      <w:r w:rsidR="003E7CC9">
        <w:rPr>
          <w:rFonts w:ascii="Times New Roman" w:hAnsi="Times New Roman"/>
          <w:bCs/>
          <w:sz w:val="28"/>
          <w:szCs w:val="28"/>
        </w:rPr>
        <w:t>жи в составы выборных органов профсоюзных организаций всех уровней.</w:t>
      </w:r>
    </w:p>
    <w:p w14:paraId="05FDBBB2" w14:textId="6514A397" w:rsidR="003E7CC9" w:rsidRDefault="003E7CC9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7.7. Содействовать патриотическому, социальному, культурному, духовному и физическому развитию, воспитанию и образованию молодежи.</w:t>
      </w:r>
    </w:p>
    <w:p w14:paraId="74EDA616" w14:textId="66689BA1" w:rsidR="003E7CC9" w:rsidRDefault="003E7CC9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7.8. Проводить работу по реализации мероприятий в рамках Всероссийской молодежной программы ФНПР «Стратегический резерв».</w:t>
      </w:r>
    </w:p>
    <w:p w14:paraId="38B999AE" w14:textId="32F4B7AC" w:rsidR="003E7CC9" w:rsidRDefault="003E7CC9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7.9. Участвовать в формировании единого информационного пространства для информирования молодежи о деятельности Профсоюза, способствовать внедрению современных информационных методов и ресурсов.</w:t>
      </w:r>
    </w:p>
    <w:p w14:paraId="22B839B4" w14:textId="77777777" w:rsidR="00A3723E" w:rsidRDefault="00A3723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DAC56A" w14:textId="77777777" w:rsidR="00B8136E" w:rsidRPr="0072508F" w:rsidRDefault="00B8136E" w:rsidP="0072508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D7DE41" w14:textId="77777777" w:rsidR="00E63078" w:rsidRDefault="00E63078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C54E8C7" w14:textId="48B089A3" w:rsidR="00035539" w:rsidRDefault="00A91438" w:rsidP="00115B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Н.Н.</w:t>
      </w:r>
      <w:r w:rsidR="001630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Тимофеев</w:t>
      </w:r>
    </w:p>
    <w:p w14:paraId="6D3B53E0" w14:textId="180DB4C2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DC3E08" w14:textId="7C44A4A6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6D7C26" w14:textId="3340A3C8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1D811BD" w14:textId="692D5095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A794491" w14:textId="69481962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E02B2F9" w14:textId="1898C34A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88B6A4" w14:textId="12D3735E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4FDA30E" w14:textId="21653BFC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3BAFB9A" w14:textId="7753209A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B16B618" w14:textId="4154A430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AF1869" w14:textId="77777777" w:rsidR="000C01D9" w:rsidRDefault="000C01D9" w:rsidP="00DD7F96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2BF00DB4" w14:textId="77777777" w:rsidR="000C01D9" w:rsidRDefault="000C01D9" w:rsidP="00DD7F96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4B6EA213" w14:textId="77777777" w:rsidR="000C01D9" w:rsidRDefault="000C01D9" w:rsidP="00DD7F96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sectPr w:rsidR="000C01D9" w:rsidSect="005A7AC4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F8E21" w14:textId="77777777" w:rsidR="005F3C26" w:rsidRDefault="005F3C26" w:rsidP="00F0733B">
      <w:pPr>
        <w:spacing w:after="0" w:line="240" w:lineRule="auto"/>
      </w:pPr>
      <w:r>
        <w:separator/>
      </w:r>
    </w:p>
  </w:endnote>
  <w:endnote w:type="continuationSeparator" w:id="0">
    <w:p w14:paraId="75E5A629" w14:textId="77777777" w:rsidR="005F3C26" w:rsidRDefault="005F3C26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2ECB6" w14:textId="77777777" w:rsidR="005F3C26" w:rsidRDefault="005F3C26" w:rsidP="00F0733B">
      <w:pPr>
        <w:spacing w:after="0" w:line="240" w:lineRule="auto"/>
      </w:pPr>
      <w:r>
        <w:separator/>
      </w:r>
    </w:p>
  </w:footnote>
  <w:footnote w:type="continuationSeparator" w:id="0">
    <w:p w14:paraId="68EEACE2" w14:textId="77777777" w:rsidR="005F3C26" w:rsidRDefault="005F3C26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CCA6F" w14:textId="31D938B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C0DE8"/>
    <w:multiLevelType w:val="hybridMultilevel"/>
    <w:tmpl w:val="1AF4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03B"/>
    <w:multiLevelType w:val="hybridMultilevel"/>
    <w:tmpl w:val="F95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1077EC"/>
    <w:multiLevelType w:val="hybridMultilevel"/>
    <w:tmpl w:val="105AAF52"/>
    <w:lvl w:ilvl="0" w:tplc="7A50D0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3229BA"/>
    <w:multiLevelType w:val="hybridMultilevel"/>
    <w:tmpl w:val="63E6DA28"/>
    <w:lvl w:ilvl="0" w:tplc="AE0C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784D"/>
    <w:multiLevelType w:val="hybridMultilevel"/>
    <w:tmpl w:val="50CADCFC"/>
    <w:lvl w:ilvl="0" w:tplc="2954B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7565609"/>
    <w:multiLevelType w:val="hybridMultilevel"/>
    <w:tmpl w:val="80523AFA"/>
    <w:lvl w:ilvl="0" w:tplc="1A1E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59733548">
    <w:abstractNumId w:val="7"/>
  </w:num>
  <w:num w:numId="2" w16cid:durableId="1315723750">
    <w:abstractNumId w:val="21"/>
  </w:num>
  <w:num w:numId="3" w16cid:durableId="56981881">
    <w:abstractNumId w:val="23"/>
  </w:num>
  <w:num w:numId="4" w16cid:durableId="924071202">
    <w:abstractNumId w:val="17"/>
  </w:num>
  <w:num w:numId="5" w16cid:durableId="533271232">
    <w:abstractNumId w:val="0"/>
  </w:num>
  <w:num w:numId="6" w16cid:durableId="1365012539">
    <w:abstractNumId w:val="19"/>
  </w:num>
  <w:num w:numId="7" w16cid:durableId="1479759102">
    <w:abstractNumId w:val="20"/>
  </w:num>
  <w:num w:numId="8" w16cid:durableId="162936161">
    <w:abstractNumId w:val="24"/>
  </w:num>
  <w:num w:numId="9" w16cid:durableId="229005546">
    <w:abstractNumId w:val="4"/>
  </w:num>
  <w:num w:numId="10" w16cid:durableId="894241781">
    <w:abstractNumId w:val="22"/>
  </w:num>
  <w:num w:numId="11" w16cid:durableId="621767685">
    <w:abstractNumId w:val="14"/>
  </w:num>
  <w:num w:numId="12" w16cid:durableId="764224890">
    <w:abstractNumId w:val="8"/>
  </w:num>
  <w:num w:numId="13" w16cid:durableId="1069963176">
    <w:abstractNumId w:val="1"/>
  </w:num>
  <w:num w:numId="14" w16cid:durableId="1652558373">
    <w:abstractNumId w:val="13"/>
  </w:num>
  <w:num w:numId="15" w16cid:durableId="668212795">
    <w:abstractNumId w:val="9"/>
  </w:num>
  <w:num w:numId="16" w16cid:durableId="1872523723">
    <w:abstractNumId w:val="6"/>
  </w:num>
  <w:num w:numId="17" w16cid:durableId="501118218">
    <w:abstractNumId w:val="18"/>
  </w:num>
  <w:num w:numId="18" w16cid:durableId="1651208732">
    <w:abstractNumId w:val="15"/>
  </w:num>
  <w:num w:numId="19" w16cid:durableId="1271090219">
    <w:abstractNumId w:val="11"/>
  </w:num>
  <w:num w:numId="20" w16cid:durableId="526649357">
    <w:abstractNumId w:val="3"/>
  </w:num>
  <w:num w:numId="21" w16cid:durableId="864711794">
    <w:abstractNumId w:val="2"/>
  </w:num>
  <w:num w:numId="22" w16cid:durableId="456024893">
    <w:abstractNumId w:val="10"/>
  </w:num>
  <w:num w:numId="23" w16cid:durableId="2121757264">
    <w:abstractNumId w:val="16"/>
  </w:num>
  <w:num w:numId="24" w16cid:durableId="506941192">
    <w:abstractNumId w:val="5"/>
  </w:num>
  <w:num w:numId="25" w16cid:durableId="505946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13A"/>
    <w:rsid w:val="0004138D"/>
    <w:rsid w:val="0004474C"/>
    <w:rsid w:val="00060688"/>
    <w:rsid w:val="00065BED"/>
    <w:rsid w:val="00076274"/>
    <w:rsid w:val="00093DBD"/>
    <w:rsid w:val="000A74A3"/>
    <w:rsid w:val="000C01D9"/>
    <w:rsid w:val="000C2D1C"/>
    <w:rsid w:val="000C3C72"/>
    <w:rsid w:val="000C4AE2"/>
    <w:rsid w:val="000D0915"/>
    <w:rsid w:val="000D35D8"/>
    <w:rsid w:val="000D5735"/>
    <w:rsid w:val="000E1E18"/>
    <w:rsid w:val="000E3E00"/>
    <w:rsid w:val="000E70DA"/>
    <w:rsid w:val="000F0E88"/>
    <w:rsid w:val="000F2EBD"/>
    <w:rsid w:val="00100C67"/>
    <w:rsid w:val="0010698B"/>
    <w:rsid w:val="0011388D"/>
    <w:rsid w:val="00115BCE"/>
    <w:rsid w:val="00116D69"/>
    <w:rsid w:val="00120E14"/>
    <w:rsid w:val="00137001"/>
    <w:rsid w:val="00152732"/>
    <w:rsid w:val="0016300B"/>
    <w:rsid w:val="001651D4"/>
    <w:rsid w:val="00174E4C"/>
    <w:rsid w:val="00176E1E"/>
    <w:rsid w:val="00185363"/>
    <w:rsid w:val="001935DA"/>
    <w:rsid w:val="00194B42"/>
    <w:rsid w:val="00195126"/>
    <w:rsid w:val="00195192"/>
    <w:rsid w:val="001B63F5"/>
    <w:rsid w:val="001C010D"/>
    <w:rsid w:val="001D5716"/>
    <w:rsid w:val="001E488E"/>
    <w:rsid w:val="001F3C46"/>
    <w:rsid w:val="001F7DF1"/>
    <w:rsid w:val="002007DD"/>
    <w:rsid w:val="00200E54"/>
    <w:rsid w:val="00203E65"/>
    <w:rsid w:val="00221499"/>
    <w:rsid w:val="00223268"/>
    <w:rsid w:val="00225CA2"/>
    <w:rsid w:val="00232895"/>
    <w:rsid w:val="00237B5E"/>
    <w:rsid w:val="00244AF7"/>
    <w:rsid w:val="00247614"/>
    <w:rsid w:val="0025054E"/>
    <w:rsid w:val="002620BC"/>
    <w:rsid w:val="00262CC4"/>
    <w:rsid w:val="00263DB7"/>
    <w:rsid w:val="00281426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3ABA"/>
    <w:rsid w:val="002E67C7"/>
    <w:rsid w:val="002E757A"/>
    <w:rsid w:val="002F13AB"/>
    <w:rsid w:val="002F428F"/>
    <w:rsid w:val="002F5446"/>
    <w:rsid w:val="002F5EB9"/>
    <w:rsid w:val="00302995"/>
    <w:rsid w:val="00302ACF"/>
    <w:rsid w:val="00310408"/>
    <w:rsid w:val="00317677"/>
    <w:rsid w:val="00324AAE"/>
    <w:rsid w:val="00325248"/>
    <w:rsid w:val="003326F6"/>
    <w:rsid w:val="00334FE6"/>
    <w:rsid w:val="00341E2C"/>
    <w:rsid w:val="0034306A"/>
    <w:rsid w:val="00357AEE"/>
    <w:rsid w:val="00363C89"/>
    <w:rsid w:val="00366289"/>
    <w:rsid w:val="003911CD"/>
    <w:rsid w:val="003A7967"/>
    <w:rsid w:val="003C203B"/>
    <w:rsid w:val="003D4AF5"/>
    <w:rsid w:val="003E3CD5"/>
    <w:rsid w:val="003E47BB"/>
    <w:rsid w:val="003E74E8"/>
    <w:rsid w:val="003E7CC9"/>
    <w:rsid w:val="003F2148"/>
    <w:rsid w:val="00400F16"/>
    <w:rsid w:val="004020C4"/>
    <w:rsid w:val="00415669"/>
    <w:rsid w:val="00422793"/>
    <w:rsid w:val="00425EE6"/>
    <w:rsid w:val="00427315"/>
    <w:rsid w:val="00441BCB"/>
    <w:rsid w:val="0044784D"/>
    <w:rsid w:val="004517FC"/>
    <w:rsid w:val="00455DA8"/>
    <w:rsid w:val="00466CC8"/>
    <w:rsid w:val="00473A94"/>
    <w:rsid w:val="00482567"/>
    <w:rsid w:val="00486B56"/>
    <w:rsid w:val="00490802"/>
    <w:rsid w:val="004A054E"/>
    <w:rsid w:val="004A0A43"/>
    <w:rsid w:val="004A628C"/>
    <w:rsid w:val="004A73C2"/>
    <w:rsid w:val="004B3F95"/>
    <w:rsid w:val="004B5732"/>
    <w:rsid w:val="004C0820"/>
    <w:rsid w:val="004C0EAF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1835"/>
    <w:rsid w:val="005A4CE4"/>
    <w:rsid w:val="005A5E49"/>
    <w:rsid w:val="005A7AC4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3C26"/>
    <w:rsid w:val="005F5849"/>
    <w:rsid w:val="006026E7"/>
    <w:rsid w:val="00606C29"/>
    <w:rsid w:val="00613D34"/>
    <w:rsid w:val="006359BD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7683C"/>
    <w:rsid w:val="00680DBD"/>
    <w:rsid w:val="00684AE8"/>
    <w:rsid w:val="0069509A"/>
    <w:rsid w:val="00696450"/>
    <w:rsid w:val="006A31AE"/>
    <w:rsid w:val="006A48EA"/>
    <w:rsid w:val="006D3051"/>
    <w:rsid w:val="006E51CB"/>
    <w:rsid w:val="006F2C6F"/>
    <w:rsid w:val="006F480F"/>
    <w:rsid w:val="006F5B5D"/>
    <w:rsid w:val="0071043E"/>
    <w:rsid w:val="00713321"/>
    <w:rsid w:val="00716D6C"/>
    <w:rsid w:val="0072508F"/>
    <w:rsid w:val="00727F62"/>
    <w:rsid w:val="00750330"/>
    <w:rsid w:val="00751FC3"/>
    <w:rsid w:val="00754B60"/>
    <w:rsid w:val="00761C95"/>
    <w:rsid w:val="007639DA"/>
    <w:rsid w:val="00765191"/>
    <w:rsid w:val="00770361"/>
    <w:rsid w:val="0077062A"/>
    <w:rsid w:val="00777339"/>
    <w:rsid w:val="00781915"/>
    <w:rsid w:val="0078313B"/>
    <w:rsid w:val="00783CFA"/>
    <w:rsid w:val="007B0438"/>
    <w:rsid w:val="007D3943"/>
    <w:rsid w:val="007E27D3"/>
    <w:rsid w:val="007E3AA2"/>
    <w:rsid w:val="007F09E4"/>
    <w:rsid w:val="007F20E7"/>
    <w:rsid w:val="007F4D56"/>
    <w:rsid w:val="007F531A"/>
    <w:rsid w:val="00807772"/>
    <w:rsid w:val="00813DBC"/>
    <w:rsid w:val="008228F5"/>
    <w:rsid w:val="00836D6F"/>
    <w:rsid w:val="00840B1B"/>
    <w:rsid w:val="00844AF4"/>
    <w:rsid w:val="00844F34"/>
    <w:rsid w:val="0087241C"/>
    <w:rsid w:val="0089316B"/>
    <w:rsid w:val="00897585"/>
    <w:rsid w:val="008A1E13"/>
    <w:rsid w:val="008B2767"/>
    <w:rsid w:val="008B51A4"/>
    <w:rsid w:val="008C5EAC"/>
    <w:rsid w:val="008E4C0E"/>
    <w:rsid w:val="008F294F"/>
    <w:rsid w:val="008F36FC"/>
    <w:rsid w:val="00905FB3"/>
    <w:rsid w:val="00916895"/>
    <w:rsid w:val="0092529E"/>
    <w:rsid w:val="009259BA"/>
    <w:rsid w:val="00927717"/>
    <w:rsid w:val="009377C9"/>
    <w:rsid w:val="00950E81"/>
    <w:rsid w:val="0098055A"/>
    <w:rsid w:val="009930FE"/>
    <w:rsid w:val="00995848"/>
    <w:rsid w:val="00995C0F"/>
    <w:rsid w:val="009A0F97"/>
    <w:rsid w:val="009A3410"/>
    <w:rsid w:val="009B2DAC"/>
    <w:rsid w:val="009B7404"/>
    <w:rsid w:val="009D1BA5"/>
    <w:rsid w:val="009D3E0C"/>
    <w:rsid w:val="009D5907"/>
    <w:rsid w:val="009D5EF7"/>
    <w:rsid w:val="009E484D"/>
    <w:rsid w:val="009E6D41"/>
    <w:rsid w:val="009F3884"/>
    <w:rsid w:val="009F5C8F"/>
    <w:rsid w:val="00A175B1"/>
    <w:rsid w:val="00A20198"/>
    <w:rsid w:val="00A2103D"/>
    <w:rsid w:val="00A24679"/>
    <w:rsid w:val="00A2705F"/>
    <w:rsid w:val="00A30328"/>
    <w:rsid w:val="00A345C8"/>
    <w:rsid w:val="00A3723E"/>
    <w:rsid w:val="00A46BAE"/>
    <w:rsid w:val="00A516F2"/>
    <w:rsid w:val="00A517A0"/>
    <w:rsid w:val="00A53638"/>
    <w:rsid w:val="00A55ABA"/>
    <w:rsid w:val="00A612B1"/>
    <w:rsid w:val="00A62335"/>
    <w:rsid w:val="00A6788D"/>
    <w:rsid w:val="00A67B55"/>
    <w:rsid w:val="00A710F2"/>
    <w:rsid w:val="00A7685A"/>
    <w:rsid w:val="00A91438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26EB"/>
    <w:rsid w:val="00B029A0"/>
    <w:rsid w:val="00B05D0B"/>
    <w:rsid w:val="00B07CFD"/>
    <w:rsid w:val="00B1599C"/>
    <w:rsid w:val="00B15ABB"/>
    <w:rsid w:val="00B15C3E"/>
    <w:rsid w:val="00B178C8"/>
    <w:rsid w:val="00B2656B"/>
    <w:rsid w:val="00B26B14"/>
    <w:rsid w:val="00B30002"/>
    <w:rsid w:val="00B33A5D"/>
    <w:rsid w:val="00B3578F"/>
    <w:rsid w:val="00B36320"/>
    <w:rsid w:val="00B400D1"/>
    <w:rsid w:val="00B45166"/>
    <w:rsid w:val="00B559BF"/>
    <w:rsid w:val="00B56B3F"/>
    <w:rsid w:val="00B609B8"/>
    <w:rsid w:val="00B738F0"/>
    <w:rsid w:val="00B8136E"/>
    <w:rsid w:val="00B829A8"/>
    <w:rsid w:val="00B82F5E"/>
    <w:rsid w:val="00B85EF2"/>
    <w:rsid w:val="00B908C3"/>
    <w:rsid w:val="00B92092"/>
    <w:rsid w:val="00B945C7"/>
    <w:rsid w:val="00BA1CFC"/>
    <w:rsid w:val="00BA3DE5"/>
    <w:rsid w:val="00BB34DC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0D17"/>
    <w:rsid w:val="00BE4282"/>
    <w:rsid w:val="00BF325F"/>
    <w:rsid w:val="00BF4ED0"/>
    <w:rsid w:val="00BF6D04"/>
    <w:rsid w:val="00C02593"/>
    <w:rsid w:val="00C04F16"/>
    <w:rsid w:val="00C113FC"/>
    <w:rsid w:val="00C11A16"/>
    <w:rsid w:val="00C11D87"/>
    <w:rsid w:val="00C13F51"/>
    <w:rsid w:val="00C21655"/>
    <w:rsid w:val="00C21C1B"/>
    <w:rsid w:val="00C334FC"/>
    <w:rsid w:val="00C402DD"/>
    <w:rsid w:val="00C40C03"/>
    <w:rsid w:val="00C43C8E"/>
    <w:rsid w:val="00C45743"/>
    <w:rsid w:val="00C475E2"/>
    <w:rsid w:val="00C5224A"/>
    <w:rsid w:val="00C63B53"/>
    <w:rsid w:val="00C63BB8"/>
    <w:rsid w:val="00C70EB1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206F"/>
    <w:rsid w:val="00D13E1C"/>
    <w:rsid w:val="00D1618F"/>
    <w:rsid w:val="00D226DC"/>
    <w:rsid w:val="00D228BD"/>
    <w:rsid w:val="00D32659"/>
    <w:rsid w:val="00D34BB0"/>
    <w:rsid w:val="00D40EF6"/>
    <w:rsid w:val="00D425D6"/>
    <w:rsid w:val="00D463A3"/>
    <w:rsid w:val="00D50D06"/>
    <w:rsid w:val="00D52756"/>
    <w:rsid w:val="00D567F8"/>
    <w:rsid w:val="00D62145"/>
    <w:rsid w:val="00D648DE"/>
    <w:rsid w:val="00D704E8"/>
    <w:rsid w:val="00D856BB"/>
    <w:rsid w:val="00D949BF"/>
    <w:rsid w:val="00D95A1A"/>
    <w:rsid w:val="00DA2D76"/>
    <w:rsid w:val="00DA4E52"/>
    <w:rsid w:val="00DB3F29"/>
    <w:rsid w:val="00DB775B"/>
    <w:rsid w:val="00DC0F98"/>
    <w:rsid w:val="00DD4F79"/>
    <w:rsid w:val="00DD7710"/>
    <w:rsid w:val="00DD7F96"/>
    <w:rsid w:val="00DE6BC2"/>
    <w:rsid w:val="00DF0A70"/>
    <w:rsid w:val="00DF2506"/>
    <w:rsid w:val="00E1357F"/>
    <w:rsid w:val="00E17296"/>
    <w:rsid w:val="00E23E09"/>
    <w:rsid w:val="00E27CE9"/>
    <w:rsid w:val="00E3265B"/>
    <w:rsid w:val="00E32EE8"/>
    <w:rsid w:val="00E35661"/>
    <w:rsid w:val="00E36E4E"/>
    <w:rsid w:val="00E43D43"/>
    <w:rsid w:val="00E44003"/>
    <w:rsid w:val="00E50E6E"/>
    <w:rsid w:val="00E53C94"/>
    <w:rsid w:val="00E54FE1"/>
    <w:rsid w:val="00E62B3E"/>
    <w:rsid w:val="00E63078"/>
    <w:rsid w:val="00E63729"/>
    <w:rsid w:val="00E65C68"/>
    <w:rsid w:val="00E676F9"/>
    <w:rsid w:val="00E72584"/>
    <w:rsid w:val="00E75CA3"/>
    <w:rsid w:val="00E80ED6"/>
    <w:rsid w:val="00E85ACB"/>
    <w:rsid w:val="00E8728B"/>
    <w:rsid w:val="00E872C4"/>
    <w:rsid w:val="00E90509"/>
    <w:rsid w:val="00E92EBD"/>
    <w:rsid w:val="00EA118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EF5544"/>
    <w:rsid w:val="00F02F0E"/>
    <w:rsid w:val="00F03613"/>
    <w:rsid w:val="00F04E18"/>
    <w:rsid w:val="00F06F3D"/>
    <w:rsid w:val="00F0733B"/>
    <w:rsid w:val="00F07B77"/>
    <w:rsid w:val="00F10771"/>
    <w:rsid w:val="00F11200"/>
    <w:rsid w:val="00F1786F"/>
    <w:rsid w:val="00F21283"/>
    <w:rsid w:val="00F32C90"/>
    <w:rsid w:val="00F34BFD"/>
    <w:rsid w:val="00F34CF9"/>
    <w:rsid w:val="00F370C7"/>
    <w:rsid w:val="00F54D98"/>
    <w:rsid w:val="00F6233D"/>
    <w:rsid w:val="00F65944"/>
    <w:rsid w:val="00F72610"/>
    <w:rsid w:val="00F9092C"/>
    <w:rsid w:val="00F96C4F"/>
    <w:rsid w:val="00F96FEC"/>
    <w:rsid w:val="00FA4F70"/>
    <w:rsid w:val="00FC6F76"/>
    <w:rsid w:val="00FC7327"/>
    <w:rsid w:val="00FD1EC1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1B0D"/>
  <w15:docId w15:val="{758EAC20-F9CF-41FE-A275-F504762A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0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1">
    <w:name w:val="Body Text Indent 2"/>
    <w:basedOn w:val="a"/>
    <w:link w:val="22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210">
    <w:name w:val="Основной текст 21"/>
    <w:basedOn w:val="a"/>
    <w:rsid w:val="007651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B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2F0A-1A0B-4073-9470-F1D5F79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Татьяна Павловна</cp:lastModifiedBy>
  <cp:revision>8</cp:revision>
  <cp:lastPrinted>2024-05-16T07:40:00Z</cp:lastPrinted>
  <dcterms:created xsi:type="dcterms:W3CDTF">2024-05-07T12:54:00Z</dcterms:created>
  <dcterms:modified xsi:type="dcterms:W3CDTF">2024-05-16T07:41:00Z</dcterms:modified>
</cp:coreProperties>
</file>